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96" w:rsidRPr="002C3D96" w:rsidRDefault="002C3D96" w:rsidP="002C3D96">
      <w:pPr>
        <w:pStyle w:val="a3"/>
        <w:spacing w:before="59" w:beforeAutospacing="0" w:after="59" w:afterAutospacing="0"/>
        <w:ind w:left="-993"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b/>
          <w:bCs/>
          <w:color w:val="464646"/>
          <w:sz w:val="28"/>
          <w:szCs w:val="28"/>
        </w:rPr>
        <w:t xml:space="preserve">                                   Положение о сайте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b/>
          <w:bCs/>
          <w:color w:val="464646"/>
          <w:sz w:val="28"/>
          <w:szCs w:val="28"/>
        </w:rPr>
        <w:t>1. Общие положения.</w:t>
      </w:r>
      <w:r w:rsidRPr="002C3D96">
        <w:t xml:space="preserve"> </w:t>
      </w:r>
      <w:r w:rsidRPr="002C3D96">
        <w:rPr>
          <w:rFonts w:ascii="Verdana" w:hAnsi="Verdana"/>
          <w:b/>
          <w:bCs/>
          <w:color w:val="464646"/>
          <w:sz w:val="28"/>
          <w:szCs w:val="28"/>
        </w:rPr>
        <w:t>https://dag-9-sch.tvoysadik.ru/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1.1. Положение определяет цели, задачи, требования к сайту образовательного учреждения, порядок организации работ по созданию и функционированию сайта образовательного учреждения.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1.2. Функционирование сайта регламентируется действующим законодательством, наст</w:t>
      </w:r>
      <w:r>
        <w:rPr>
          <w:rFonts w:ascii="Verdana" w:hAnsi="Verdana"/>
          <w:color w:val="464646"/>
          <w:sz w:val="28"/>
          <w:szCs w:val="28"/>
        </w:rPr>
        <w:t>оящим Положением, Уставом МБДОУ № 9 «Счастливое детство»</w:t>
      </w:r>
      <w:r w:rsidRPr="002C3D96">
        <w:rPr>
          <w:rFonts w:ascii="Verdana" w:hAnsi="Verdana"/>
          <w:color w:val="464646"/>
          <w:sz w:val="28"/>
          <w:szCs w:val="28"/>
        </w:rPr>
        <w:t>. Настоящее Положение может быть изменено и дополнено.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1.3. Сайт содержит материалы, не противоречащие законодательству Российской Федерации.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1.4. Информация, представленная на сайте, является открытой и общедоступной, если иное не определено специальными документами.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1.5.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1.6. Структура сайта, состав рабочей группы -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утверждаются руководителем образовательного учреждения.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1.7. Общая координация работ по разработке и развитию сайта возлагается на заведующего МБДОУ, отвечающего за вопросы информатизации образовательного учреждения.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1.8. Ответственность за содержание информации, представленной на сайте, несет руководитель образовательного учреждения.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 xml:space="preserve">1.9. </w:t>
      </w:r>
      <w:proofErr w:type="gramStart"/>
      <w:r w:rsidRPr="002C3D96">
        <w:rPr>
          <w:rFonts w:ascii="Verdana" w:hAnsi="Verdana"/>
          <w:color w:val="464646"/>
          <w:sz w:val="28"/>
          <w:szCs w:val="28"/>
        </w:rPr>
        <w:t>Ответственный</w:t>
      </w:r>
      <w:proofErr w:type="gramEnd"/>
      <w:r w:rsidRPr="002C3D96">
        <w:rPr>
          <w:rFonts w:ascii="Verdana" w:hAnsi="Verdana"/>
          <w:color w:val="464646"/>
          <w:sz w:val="28"/>
          <w:szCs w:val="28"/>
        </w:rPr>
        <w:t xml:space="preserve"> за обеспечение функционирования сайта ДОУ возлагается на работника ДОУ приказом заведующего</w:t>
      </w:r>
      <w:r>
        <w:rPr>
          <w:rFonts w:ascii="Verdana" w:hAnsi="Verdana"/>
          <w:color w:val="464646"/>
          <w:sz w:val="28"/>
          <w:szCs w:val="28"/>
        </w:rPr>
        <w:t xml:space="preserve">. Возложить обязанности на делопроизводителя Азизову </w:t>
      </w:r>
      <w:proofErr w:type="spellStart"/>
      <w:r>
        <w:rPr>
          <w:rFonts w:ascii="Verdana" w:hAnsi="Verdana"/>
          <w:color w:val="464646"/>
          <w:sz w:val="28"/>
          <w:szCs w:val="28"/>
        </w:rPr>
        <w:t>Индиру</w:t>
      </w:r>
      <w:proofErr w:type="spellEnd"/>
      <w:r>
        <w:rPr>
          <w:rFonts w:ascii="Verdana" w:hAnsi="Verdana"/>
          <w:color w:val="464646"/>
          <w:sz w:val="28"/>
          <w:szCs w:val="28"/>
        </w:rPr>
        <w:t xml:space="preserve"> </w:t>
      </w:r>
      <w:proofErr w:type="spellStart"/>
      <w:r>
        <w:rPr>
          <w:rFonts w:ascii="Verdana" w:hAnsi="Verdana"/>
          <w:color w:val="464646"/>
          <w:sz w:val="28"/>
          <w:szCs w:val="28"/>
        </w:rPr>
        <w:t>Гайдарбековну</w:t>
      </w:r>
      <w:proofErr w:type="spellEnd"/>
      <w:r>
        <w:rPr>
          <w:rFonts w:ascii="Verdana" w:hAnsi="Verdana"/>
          <w:color w:val="464646"/>
          <w:sz w:val="28"/>
          <w:szCs w:val="28"/>
        </w:rPr>
        <w:t>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b/>
          <w:bCs/>
          <w:color w:val="464646"/>
          <w:sz w:val="28"/>
          <w:szCs w:val="28"/>
        </w:rPr>
        <w:t>2. Цели и задачи сайта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2.1. 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2.2. Создание и функционирование сайта образовательного учреждения направлены на решение следующих задач: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формирование целостного позитивного имиджа образовательного учреждения;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lastRenderedPageBreak/>
        <w:t>- совершенствование информированности граждан о качестве образовательных услуг в учреждении;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создание условий для взаимодействия участников образовательного процесса, социальных партнеров образовательного учреждения;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осуществление обмена педагогическим опытом;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стимулирование творческой активности педагогов и обучающихся.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b/>
          <w:bCs/>
          <w:color w:val="464646"/>
          <w:sz w:val="28"/>
          <w:szCs w:val="28"/>
        </w:rPr>
        <w:t>3. Информационная структура сайта ДОУ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2.1. Информационный ресурс сайта ДОУ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ДОУ.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2.2. Информационный ресурс сайта ДОУ является открытым и общедоступным. Информация сайта ДОУ излагается общеупотребительными словами, понятными широкой аудитории.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2.3. Информация, размещаемая на сайте ДОУ, не должна: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нарушать авторское право;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содержать ненормативную лексику;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унижать честь, достоинство и деловую репутацию физических и юридических лиц;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содержать государственную, коммерческую или иную, специально охраняемую тайну;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содержать материалы, запрещенные к опубликованию законодательством Российской Федерации;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противоречить профессиональной этике в педагогической деятельности.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2.4. Примерная информационная структура сайта ДОУ формируется из двух видов информационных материалов: обязательных к размещению на сайте ДОУ </w:t>
      </w:r>
      <w:r w:rsidRPr="002C3D96">
        <w:rPr>
          <w:rFonts w:ascii="Verdana" w:hAnsi="Verdana"/>
          <w:i/>
          <w:iCs/>
          <w:color w:val="464646"/>
          <w:sz w:val="28"/>
          <w:szCs w:val="28"/>
        </w:rPr>
        <w:t>(инвариантный блок)</w:t>
      </w:r>
      <w:r w:rsidRPr="002C3D96">
        <w:rPr>
          <w:rFonts w:ascii="Verdana" w:hAnsi="Verdana"/>
          <w:color w:val="464646"/>
          <w:sz w:val="28"/>
          <w:szCs w:val="28"/>
        </w:rPr>
        <w:t> и рекомендуемых к размещению </w:t>
      </w:r>
      <w:r w:rsidRPr="002C3D96">
        <w:rPr>
          <w:rFonts w:ascii="Verdana" w:hAnsi="Verdana"/>
          <w:i/>
          <w:iCs/>
          <w:color w:val="464646"/>
          <w:sz w:val="28"/>
          <w:szCs w:val="28"/>
        </w:rPr>
        <w:t>(вариативный блок)</w:t>
      </w:r>
      <w:r w:rsidRPr="002C3D96">
        <w:rPr>
          <w:rFonts w:ascii="Verdana" w:hAnsi="Verdana"/>
          <w:color w:val="464646"/>
          <w:sz w:val="28"/>
          <w:szCs w:val="28"/>
        </w:rPr>
        <w:t>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 xml:space="preserve">2.5. Информационные материалы инвариантного блока являются обязательными к размещению на официальном сайте ДОУ в соответствии с пунктом 4 статьи 32 Закона Российской Федерации </w:t>
      </w:r>
      <w:r w:rsidRPr="002C3D96">
        <w:rPr>
          <w:rFonts w:ascii="Verdana" w:hAnsi="Verdana"/>
          <w:color w:val="464646"/>
          <w:sz w:val="28"/>
          <w:szCs w:val="28"/>
        </w:rPr>
        <w:lastRenderedPageBreak/>
        <w:t>«Об образовании» </w:t>
      </w:r>
      <w:r w:rsidRPr="002C3D96">
        <w:rPr>
          <w:rFonts w:ascii="Verdana" w:hAnsi="Verdana"/>
          <w:i/>
          <w:iCs/>
          <w:color w:val="464646"/>
          <w:sz w:val="28"/>
          <w:szCs w:val="28"/>
        </w:rPr>
        <w:t>(с последующими изменениями)</w:t>
      </w:r>
      <w:r w:rsidRPr="002C3D96">
        <w:rPr>
          <w:rFonts w:ascii="Verdana" w:hAnsi="Verdana"/>
          <w:color w:val="464646"/>
          <w:sz w:val="28"/>
          <w:szCs w:val="28"/>
        </w:rPr>
        <w:t> и должны содержать: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1) сведения: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о дате создания ДОУ;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о структуре ДОУ;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 </w:t>
      </w:r>
      <w:r w:rsidRPr="002C3D96">
        <w:rPr>
          <w:rFonts w:ascii="Verdana" w:hAnsi="Verdana"/>
          <w:i/>
          <w:iCs/>
          <w:color w:val="464646"/>
          <w:sz w:val="28"/>
          <w:szCs w:val="28"/>
        </w:rPr>
        <w:t>(или)</w:t>
      </w:r>
      <w:r w:rsidRPr="002C3D96">
        <w:rPr>
          <w:rFonts w:ascii="Verdana" w:hAnsi="Verdana"/>
          <w:color w:val="464646"/>
          <w:sz w:val="28"/>
          <w:szCs w:val="28"/>
        </w:rPr>
        <w:t> юридическими лицами с оплатой ими стоимости обучения;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об образовательных стандартах;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о персональном составе педагогических работников с указанием уровня образования и квалификации;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о материально-техническом обеспечении и об оснащенности образовательного процесса </w:t>
      </w:r>
      <w:r w:rsidRPr="002C3D96">
        <w:rPr>
          <w:rFonts w:ascii="Verdana" w:hAnsi="Verdana"/>
          <w:i/>
          <w:iCs/>
          <w:color w:val="464646"/>
          <w:sz w:val="28"/>
          <w:szCs w:val="28"/>
        </w:rPr>
        <w:t>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</w:t>
      </w:r>
      <w:r w:rsidRPr="002C3D96">
        <w:rPr>
          <w:rFonts w:ascii="Verdana" w:hAnsi="Verdana"/>
          <w:color w:val="464646"/>
          <w:sz w:val="28"/>
          <w:szCs w:val="28"/>
        </w:rPr>
        <w:t>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о поступлении и расходовании финансовых и материальных средств по итогам финансового года;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2) копии: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документа, подтверждающего наличие лицензии на осуществление образовательной деятельности </w:t>
      </w:r>
      <w:r w:rsidRPr="002C3D96">
        <w:rPr>
          <w:rFonts w:ascii="Verdana" w:hAnsi="Verdana"/>
          <w:i/>
          <w:iCs/>
          <w:color w:val="464646"/>
          <w:sz w:val="28"/>
          <w:szCs w:val="28"/>
        </w:rPr>
        <w:t>(с приложениями)</w:t>
      </w:r>
      <w:r w:rsidRPr="002C3D96">
        <w:rPr>
          <w:rFonts w:ascii="Verdana" w:hAnsi="Verdana"/>
          <w:color w:val="464646"/>
          <w:sz w:val="28"/>
          <w:szCs w:val="28"/>
        </w:rPr>
        <w:t>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 xml:space="preserve">- </w:t>
      </w:r>
      <w:proofErr w:type="gramStart"/>
      <w:r w:rsidRPr="002C3D96">
        <w:rPr>
          <w:rFonts w:ascii="Verdana" w:hAnsi="Verdana"/>
          <w:color w:val="464646"/>
          <w:sz w:val="28"/>
          <w:szCs w:val="28"/>
        </w:rPr>
        <w:t>утвержденных</w:t>
      </w:r>
      <w:proofErr w:type="gramEnd"/>
      <w:r w:rsidRPr="002C3D96">
        <w:rPr>
          <w:rFonts w:ascii="Verdana" w:hAnsi="Verdana"/>
          <w:color w:val="464646"/>
          <w:sz w:val="28"/>
          <w:szCs w:val="28"/>
        </w:rPr>
        <w:t xml:space="preserve"> в установленном порядке плана финансово-хозяйственной деятельности или бюджетной сметы ДОУ;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 xml:space="preserve">3) отчет о результатах </w:t>
      </w:r>
      <w:proofErr w:type="spellStart"/>
      <w:r w:rsidRPr="002C3D96">
        <w:rPr>
          <w:rFonts w:ascii="Verdana" w:hAnsi="Verdana"/>
          <w:color w:val="464646"/>
          <w:sz w:val="28"/>
          <w:szCs w:val="28"/>
        </w:rPr>
        <w:t>самообследования</w:t>
      </w:r>
      <w:proofErr w:type="spellEnd"/>
      <w:r w:rsidRPr="002C3D96">
        <w:rPr>
          <w:rFonts w:ascii="Verdana" w:hAnsi="Verdana"/>
          <w:color w:val="464646"/>
          <w:sz w:val="28"/>
          <w:szCs w:val="28"/>
        </w:rPr>
        <w:t>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5) сведения, указанные в пункте 3. 2 статьи 32 Федерального закона от 12 января 1996 года № 7-ФЗ «О некоммерческих организациях», т. е. отчет о своей деятельности в объеме сведений, представляемых в уполномоченный орган или его территориальный орган.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2.6. Информационное наполнение сайта осуществляется в порядке, определяемом приказом заведующего ДОУ.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2.7. Органы управления образованием могут вносить рекомендации по содержанию, характеристикам дизайна и сервисных услуг сайта ДОУ.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b/>
          <w:bCs/>
          <w:color w:val="464646"/>
          <w:sz w:val="28"/>
          <w:szCs w:val="28"/>
        </w:rPr>
        <w:t>3. Порядок размещения и обновления информации на сайте</w:t>
      </w:r>
      <w:r w:rsidRPr="002C3D96">
        <w:rPr>
          <w:rFonts w:ascii="Verdana" w:hAnsi="Verdana"/>
          <w:color w:val="464646"/>
          <w:sz w:val="28"/>
          <w:szCs w:val="28"/>
        </w:rPr>
        <w:t> </w:t>
      </w:r>
      <w:r>
        <w:rPr>
          <w:rFonts w:ascii="Verdana" w:hAnsi="Verdana"/>
          <w:color w:val="464646"/>
          <w:sz w:val="28"/>
          <w:szCs w:val="28"/>
        </w:rPr>
        <w:t>ДОУ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lastRenderedPageBreak/>
        <w:t>3.1. ДОУ обеспечивает координацию работ по информационному наполнению и обновлению сайта.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3.2. ДОУ самостоятельно или по договору с третьей стороной обеспечивает: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постоянную поддержку сайта ДОУ в работоспособном состоянии;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взаимодействие с внешними информационно-телекоммуникационными сетями, сетью Интернет;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проведение организационно-технических мероприятий по защите информации на сайте ДОУ от несанкционированного доступа;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инсталляцию программного обеспечения, необходимого для функционирования сайта ДОУ в случае аварийной ситуации;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ведение архива программного обеспечения, необходимого для восстановления и инсталляции сайта ДОУ;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резервное копирование данных и настроек сайта ДОУ;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проведение регламентных работ на сервере;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разграничение доступа персонала и пользователей к ресурсам сайта и правам на изменение информации;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размещение материалов на сайте ДОУ;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3.3. Содержание сайта ДОУ формируется на основе информации, предоставляемой участниками образовательного процесса ДОУ.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3.4. Подготовка и размещение информационных материалов инвариантного блока сайта ДОУ регламентируется должностными обязанностями сотрудников ДОУ.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3.5. Список лиц, обеспечивающих создание и эксплуатацию официального сайта ДОУ, перечень и объем обязательной предоставляемой информации и возникающих в связи с этим зон ответственности утверждается приказом руководителем ДОУ.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3.6. Сайт ДОУ размещается по адресу: https://dag-9-sch.tvoysadik.ru/ с обязательным предоставлением информации об адресе вышестоящему органу управлении образованием.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3. 7. Обновление информации, удаление устаревшей информации производится не менее 2 раз в месяц. При изменении Устава ДОУ, локальных нормативных актов и распорядительных документов, образовательных программ обновление соответствующих разделов сайта ДОУ производится не позднее 7 дней после утверждения указанных документов.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b/>
          <w:bCs/>
          <w:color w:val="464646"/>
          <w:sz w:val="28"/>
          <w:szCs w:val="28"/>
        </w:rPr>
        <w:lastRenderedPageBreak/>
        <w:t>4. Ответственность за обеспечение функционирования сайта</w:t>
      </w:r>
      <w:r w:rsidRPr="002C3D96">
        <w:rPr>
          <w:rFonts w:ascii="Verdana" w:hAnsi="Verdana"/>
          <w:color w:val="464646"/>
          <w:sz w:val="28"/>
          <w:szCs w:val="28"/>
        </w:rPr>
        <w:t> Д</w:t>
      </w:r>
      <w:r>
        <w:rPr>
          <w:rFonts w:ascii="Verdana" w:hAnsi="Verdana"/>
          <w:color w:val="464646"/>
          <w:sz w:val="28"/>
          <w:szCs w:val="28"/>
        </w:rPr>
        <w:t>ОУ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4.1. Ответственность за обеспечение функционирования сайта ДОУ возлагается на работника ДОУ приказом заведующего.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4.2. Обязанности работника, ответственного за функционирование сайта ДОУ, включают организацию всех видов работ, обеспечивающих работоспособность сайта ДОУ.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 xml:space="preserve">4.3. </w:t>
      </w:r>
      <w:proofErr w:type="gramStart"/>
      <w:r w:rsidRPr="002C3D96">
        <w:rPr>
          <w:rFonts w:ascii="Verdana" w:hAnsi="Verdana"/>
          <w:color w:val="464646"/>
          <w:sz w:val="28"/>
          <w:szCs w:val="28"/>
        </w:rPr>
        <w:t>Ответственному</w:t>
      </w:r>
      <w:proofErr w:type="gramEnd"/>
      <w:r w:rsidRPr="002C3D96">
        <w:rPr>
          <w:rFonts w:ascii="Verdana" w:hAnsi="Verdana"/>
          <w:color w:val="464646"/>
          <w:sz w:val="28"/>
          <w:szCs w:val="28"/>
        </w:rPr>
        <w:t xml:space="preserve"> за обеспечение функционирования сайта ДОУ вменяются следующие обязанности: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обеспечение взаимодействия сайта ДОУ с внешними информационно-телекоммуникационными сетями, с сетью Интернет;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разграничение прав доступа к ресурсам сайта ДОУ и прав на изменение информации;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сбор, обработка и размещение на сайте ДОУ информации в соответствии с требованиями настоящего Положения.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 xml:space="preserve">4.4. </w:t>
      </w:r>
      <w:proofErr w:type="gramStart"/>
      <w:r w:rsidRPr="002C3D96">
        <w:rPr>
          <w:rFonts w:ascii="Verdana" w:hAnsi="Verdana"/>
          <w:color w:val="464646"/>
          <w:sz w:val="28"/>
          <w:szCs w:val="28"/>
        </w:rPr>
        <w:t>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ответственного за обеспечение функционирования сайта</w:t>
      </w:r>
      <w:proofErr w:type="gramEnd"/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4.5. Сотрудник, ответственный за функционирование сайта ДОУ несет ответственность: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за отсутствие на сайте ДОУ информации, предусмотренной п. 2. 5 настоящего Положения;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за нарушение сроков обновления информации в соответствии с пунктом 3. 7 настоящего Положения;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за размещение на сайте ДОУ информации, противоречащей пунктам 2. 3 настоящего Положения;</w:t>
      </w:r>
    </w:p>
    <w:p w:rsidR="002C3D96" w:rsidRPr="002C3D96" w:rsidRDefault="002C3D96" w:rsidP="002C3D96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- за размещение на сайте ДОУ информации, не соответствующей действительности.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b/>
          <w:bCs/>
          <w:color w:val="464646"/>
          <w:sz w:val="28"/>
          <w:szCs w:val="28"/>
        </w:rPr>
        <w:t>7. Порядок утверждения и внесения изменений в Положение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7.1. Настоящее Положение утверждается приказом руководителя ДОУ.</w:t>
      </w:r>
    </w:p>
    <w:p w:rsidR="002C3D96" w:rsidRPr="002C3D96" w:rsidRDefault="002C3D96" w:rsidP="002C3D96">
      <w:pPr>
        <w:pStyle w:val="a3"/>
        <w:spacing w:before="59" w:beforeAutospacing="0" w:after="59" w:afterAutospacing="0"/>
        <w:ind w:firstLine="184"/>
        <w:rPr>
          <w:rFonts w:ascii="Verdana" w:hAnsi="Verdana"/>
          <w:color w:val="464646"/>
          <w:sz w:val="28"/>
          <w:szCs w:val="28"/>
        </w:rPr>
      </w:pPr>
      <w:r w:rsidRPr="002C3D96">
        <w:rPr>
          <w:rFonts w:ascii="Verdana" w:hAnsi="Verdana"/>
          <w:color w:val="464646"/>
          <w:sz w:val="28"/>
          <w:szCs w:val="28"/>
        </w:rPr>
        <w:t>7.2. Изменения и дополнения в настоящее положение вносятся приказом руководителя ДОУ.</w:t>
      </w:r>
    </w:p>
    <w:p w:rsidR="00D22F2D" w:rsidRPr="002C3D96" w:rsidRDefault="00D22F2D">
      <w:pPr>
        <w:rPr>
          <w:sz w:val="28"/>
          <w:szCs w:val="28"/>
        </w:rPr>
      </w:pPr>
    </w:p>
    <w:sectPr w:rsidR="00D22F2D" w:rsidRPr="002C3D96" w:rsidSect="002C3D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3D96"/>
    <w:rsid w:val="002C3D96"/>
    <w:rsid w:val="006D222E"/>
    <w:rsid w:val="009D3503"/>
    <w:rsid w:val="00D2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2C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1389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2</cp:revision>
  <cp:lastPrinted>2018-08-09T11:06:00Z</cp:lastPrinted>
  <dcterms:created xsi:type="dcterms:W3CDTF">2018-08-09T11:01:00Z</dcterms:created>
  <dcterms:modified xsi:type="dcterms:W3CDTF">2018-08-09T11:10:00Z</dcterms:modified>
</cp:coreProperties>
</file>