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39"/>
      </w:tblGrid>
      <w:tr w:rsidR="0017200D" w:rsidRPr="0017200D" w:rsidTr="0017200D">
        <w:trPr>
          <w:trHeight w:val="16723"/>
          <w:tblCellSpacing w:w="0" w:type="dxa"/>
        </w:trPr>
        <w:tc>
          <w:tcPr>
            <w:tcW w:w="21600" w:type="dxa"/>
            <w:shd w:val="clear" w:color="auto" w:fill="FFFFFF"/>
            <w:tcMar>
              <w:top w:w="0" w:type="dxa"/>
              <w:left w:w="192" w:type="dxa"/>
              <w:bottom w:w="0" w:type="dxa"/>
              <w:right w:w="192" w:type="dxa"/>
            </w:tcMar>
            <w:hideMark/>
          </w:tcPr>
          <w:p w:rsidR="0017200D" w:rsidRPr="0017200D" w:rsidRDefault="0017200D" w:rsidP="0017200D">
            <w:pPr>
              <w:spacing w:before="100" w:beforeAutospacing="1" w:after="100" w:afterAutospacing="1" w:line="522" w:lineRule="atLeast"/>
              <w:textAlignment w:val="top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17200D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40"/>
                <w:szCs w:val="40"/>
                <w:lang w:eastAsia="ru-RU"/>
              </w:rPr>
              <w:t xml:space="preserve">   </w:t>
            </w:r>
            <w:r w:rsidRPr="0017200D">
              <w:rPr>
                <w:rFonts w:ascii="Times New Roman" w:eastAsia="Times New Roman" w:hAnsi="Times New Roman" w:cs="Times New Roman"/>
                <w:b/>
                <w:bCs/>
                <w:color w:val="0000FF"/>
                <w:sz w:val="40"/>
                <w:szCs w:val="40"/>
                <w:lang w:eastAsia="ru-RU"/>
              </w:rPr>
              <w:t xml:space="preserve"> Режим дня в</w:t>
            </w:r>
            <w:r w:rsidR="00AC724A">
              <w:rPr>
                <w:rFonts w:ascii="Times New Roman" w:eastAsia="Times New Roman" w:hAnsi="Times New Roman" w:cs="Times New Roman"/>
                <w:b/>
                <w:bCs/>
                <w:color w:val="0000FF"/>
                <w:sz w:val="40"/>
                <w:szCs w:val="40"/>
                <w:lang w:eastAsia="ru-RU"/>
              </w:rPr>
              <w:t xml:space="preserve"> МБДОУ № 9 «Счастливое детство»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346"/>
              <w:gridCol w:w="3989"/>
            </w:tblGrid>
            <w:tr w:rsidR="0017200D" w:rsidRPr="0017200D">
              <w:tc>
                <w:tcPr>
                  <w:tcW w:w="5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Режимные моменты</w:t>
                  </w:r>
                </w:p>
              </w:tc>
              <w:tc>
                <w:tcPr>
                  <w:tcW w:w="415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Время</w:t>
                  </w: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Прием детей, осмотр, самостоятельная деятельность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7.00 - 8.00</w:t>
                  </w: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Утренняя гимнастика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7.55.-8.00</w:t>
                  </w: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Подготовка к завтраку, завтрак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8.00.-8.20.</w:t>
                  </w: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Самостоятельная деятельность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8.20.-9.00.</w:t>
                  </w: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Организованная образовательная деятельность (по подгруппам)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9.00.-9.30.</w:t>
                  </w: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Подготовка к прогулке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9.40.</w:t>
                  </w: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Прогулка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10.00.-11.20.</w:t>
                  </w: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Возвращение с прогулки, самостоятельная деятельность, подготовка к обеду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11.20.-11.40</w:t>
                  </w: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Обед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11.40.-12.00.</w:t>
                  </w: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Дневной сон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12.00.-15.00.</w:t>
                  </w: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Постепенный подъем, самостоятельная деятельность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15.00.-15.15.</w:t>
                  </w: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Полдник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15.15.-15.30.</w:t>
                  </w: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Самостоятельная деятельность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15.30.-16.00.</w:t>
                  </w:r>
                </w:p>
              </w:tc>
            </w:tr>
            <w:tr w:rsidR="0017200D" w:rsidRPr="0017200D" w:rsidTr="0017200D">
              <w:trPr>
                <w:trHeight w:val="719"/>
              </w:trPr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Организованная образовательная деятельность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16.00.-16.15.</w:t>
                  </w: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Подготовка к прогулке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16.15.-16.30.</w:t>
                  </w:r>
                </w:p>
              </w:tc>
            </w:tr>
            <w:tr w:rsidR="0017200D" w:rsidRPr="0017200D">
              <w:tc>
                <w:tcPr>
                  <w:tcW w:w="54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Вечерняя прогулка, уход домой </w:t>
                  </w:r>
                </w:p>
              </w:tc>
              <w:tc>
                <w:tcPr>
                  <w:tcW w:w="41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00D" w:rsidRPr="0017200D" w:rsidRDefault="0017200D" w:rsidP="0017200D">
                  <w:pPr>
                    <w:spacing w:before="100" w:beforeAutospacing="1" w:after="100" w:afterAutospacing="1" w:line="522" w:lineRule="atLeast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7200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16.30.-19.00.</w:t>
                  </w:r>
                </w:p>
              </w:tc>
            </w:tr>
          </w:tbl>
          <w:p w:rsidR="0017200D" w:rsidRPr="0017200D" w:rsidRDefault="0017200D" w:rsidP="0017200D">
            <w:pPr>
              <w:spacing w:before="100" w:beforeAutospacing="1" w:after="100" w:afterAutospacing="1" w:line="522" w:lineRule="atLeast"/>
              <w:textAlignment w:val="top"/>
              <w:rPr>
                <w:rFonts w:ascii="Arial" w:eastAsia="Times New Roman" w:hAnsi="Arial" w:cs="Arial"/>
                <w:sz w:val="35"/>
                <w:szCs w:val="35"/>
                <w:lang w:eastAsia="ru-RU"/>
              </w:rPr>
            </w:pPr>
            <w:r w:rsidRPr="0017200D">
              <w:rPr>
                <w:rFonts w:ascii="Arial" w:eastAsia="Times New Roman" w:hAnsi="Arial" w:cs="Arial"/>
                <w:sz w:val="35"/>
                <w:szCs w:val="35"/>
                <w:lang w:eastAsia="ru-RU"/>
              </w:rPr>
              <w:t> </w:t>
            </w:r>
          </w:p>
        </w:tc>
      </w:tr>
    </w:tbl>
    <w:p w:rsidR="004B6EDA" w:rsidRDefault="004B6EDA"/>
    <w:sectPr w:rsidR="004B6EDA" w:rsidSect="004B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7200D"/>
    <w:rsid w:val="0017200D"/>
    <w:rsid w:val="004B30E5"/>
    <w:rsid w:val="004B6EDA"/>
    <w:rsid w:val="00AC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0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4</cp:revision>
  <cp:lastPrinted>2017-10-05T12:29:00Z</cp:lastPrinted>
  <dcterms:created xsi:type="dcterms:W3CDTF">2017-10-05T12:22:00Z</dcterms:created>
  <dcterms:modified xsi:type="dcterms:W3CDTF">2018-11-02T06:06:00Z</dcterms:modified>
</cp:coreProperties>
</file>