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353" w:rsidRPr="00530353" w:rsidRDefault="00530353" w:rsidP="00530353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kern w:val="36"/>
          <w:sz w:val="33"/>
          <w:szCs w:val="33"/>
          <w:lang w:eastAsia="ru-RU"/>
        </w:rPr>
        <w:t>Постановление Главного государственного санитарного врача Российской Федерации от 22 июля 2010 г. N 91 г. Москва "Об утверждении СанПиН 2.4.1.2660-10 "Санитарно-эпидемиологические требования к устройству, содержанию и организации режима работы в дошкольных организациях""</w:t>
      </w:r>
    </w:p>
    <w:p w:rsidR="00530353" w:rsidRPr="00530353" w:rsidRDefault="00530353" w:rsidP="00530353">
      <w:pPr>
        <w:shd w:val="clear" w:color="auto" w:fill="4E6E92"/>
        <w:spacing w:after="15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9A9A9A"/>
          <w:spacing w:val="3"/>
          <w:sz w:val="15"/>
          <w:szCs w:val="15"/>
          <w:lang w:eastAsia="ru-RU"/>
        </w:rPr>
        <w:t>9</w:t>
      </w:r>
    </w:p>
    <w:p w:rsidR="00530353" w:rsidRPr="00530353" w:rsidRDefault="00530353" w:rsidP="00530353">
      <w:pPr>
        <w:shd w:val="clear" w:color="auto" w:fill="FC6719"/>
        <w:spacing w:after="15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9A9A9A"/>
          <w:spacing w:val="3"/>
          <w:sz w:val="15"/>
          <w:szCs w:val="15"/>
          <w:lang w:eastAsia="ru-RU"/>
        </w:rPr>
        <w:t>3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Зарегистрировано в Минюсте РФ 27 августа 2010 г. Регистрационный N 18267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соответствии с Федеральным законом от 30.03.1999 N 52-ФЗ "О санитарно-эпидемиологическом благополучии населения" (Собрание законодательства Российской Федерации, 1999, N 14, ст. 1650; 2002, N 1 (ч. 1), ст. 2; 2003, N 2, ст. 167; 2003, N 27 (ч. 1), ст. 2700; 2004, N 35; ст. 3607; 2005, N 19, ст. 1732; 2006, N 1, ст. 10; 2006, N 52 (ч. 1) ст. 5498; 2007, N 1 (ч. 1) ст. 21; 2007, N 1 (ч. 1) ст. 29; 2007, N 27, ст. 3213; 2007, N 46, ст. 5554; 2007, N 49, ст. 6070; 2008, N 24, ст. 2801; 2008, N 29 (ч. 1), ст. 3418; 2008, N 30 (ч. 2), ст. 3616; 2008, N 44, ст. 4984; 2008, N 52 (ч. 1), ст. 6223; 2009, N 1, ст. 17) и 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 (Собрание законодательства Российской Федерации, 2000, N 31, ст. 3295; 2004, N 8, ст. 663; 2004, N 47, ст. 4666; 2005, N 39, ст. 3953), </w:t>
      </w: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постановляю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Утвердить санитарно-эпидемиологические правила и нормативы СанПиН 2.4.1.2660-10 "Санитарно-эпидемиологические требования к устройству, содержанию и организации режима работы в дошкольных организациях" (приложение).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Ввести в действие указанные санитарно-эпидемиологические правила и нормативы с 1 октября 2010 года.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3. С момента введения СанПиН 2.4.1.2660-10 считать утратившими силу санитарно-эпидемиологические правила и нормативы СанПиН 2.4.1.1249-03 "Санитарно-эпидемиологические требования к устройству, содержанию и организации режима работы в дошкольных образовательных учреждениях", утвержденные постановлением Главного государственного санитарного врача Российской Федерации, первого заместителя Министра здравоохранения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Российской Федерации от 26.03.2003 N 24 (зарегистрированы в Минюсте России 08.04.2003, регистрационный номер 4392).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Г. Онищенко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Приложение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Санитарно-эпидемиологические требования к устройству, содержанию и организации режима работы в дошкольных организациях Санитарно-эпидемиологические правила и нормативы СанПиН 2.4.1.2660-10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I. Общие положения и область применения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1.1. Настоящие санитарно-эпидемиологические правила и нормативы (далее - санитарные правила) направлены на охрану здоровья детей при осуществлении деятельности по их воспитанию, обучению, развитию и оздоровлению в дошкольных организациях (далее - ДО) независимо от их вида, организационно-правовых форм и форм собственности.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1.2. Настоящие санитарные правила устанавливают санитарно-эпидемиологические требования к: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условиям размещения дошкольных организаций,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оборудованию и содержанию территории,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помещениям, их оборудованию и содержанию,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естественному и искусственному освещению помещений,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отоплению и вентиляции,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водоснабжению и канализации,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дошкольным организациям и группам для детей, имеющих недостатки в физическом и умственном развитии,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группам кратковременного пребывания, семейным дошкольным группам и иным подобным им видам дошкольных организаций независимо от их организационно-правовых форм и форм собственности,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- организации питания,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медицинскому обеспечению,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приему детей в дошкольные организации,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организации режима дня,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организации физического воспитания,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личной гигиене персонала,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соблюдению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1.3. Санитарные правила распространяются на проектируемые, действующие, строящиеся и реконструируемые объекты дошкольных организаций независимо от их вида, организационно-правовых форм и форм собственности.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1.4. Настоящие санитарные правила распространяются на дошкольные организации, реализующие как основную общеобразовательную программу дошкольного образования (дошкольные образовательные организации), так и на дошкольные организации, оказывающие услуги по уходу и присмотру за детьми, не связанные с оказанием образовательных услуг.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 дошкольным организациям относятся организации следующих видов: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детский сад;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детский сад общеразвивающего вида с приоритетным осуществлением одного или нескольких направлений развития воспитанников (интеллектуального, художественно-эстетического, физического и др.);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детский сад компенсирующего вида с приоритетным осуществлением квалифицированной коррекции отклонений в физическом и психическом развитии воспитанников;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детский сад присмотра и оздоровления с приоритетным осуществлением санитарно-гигиенических, оздоровительных мероприятий и процедур;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детский сад комбинированного вида (на основе сочетания детских групп с вышеназванными направлениями обслуживания в любом сочетании);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- центр развития ребенка - детский сад физического и психического развития, поддержки и оздоровления всех воспитанников.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1.5. В зависимости от длительности пребывания детей дошкольные организации могут быть с кратковременным пребыванием (до 5 часов в день), сокращенного дня (8 - 10 часов в день), полного дня (12 часов в день), продленного дня (14 часов в день) и круглосуточным пребыванием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1.6. В зависимости от потребностей населения могут быть организованы группы кратковременного пребывания, семейные дошкольные группы и иные подобные им виды дошкольных организаций различных организационно-правовых форм, форм собственности, в том числе созданные в виде структурных подразделений государственных и муниципальных дошкольных образовательных учреждений, на объектах дошкольных образовательных организаций, учреждений дополнительного образования и иных помещений, отвечающих требованиям настоящих санитарных правил (глава XI).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Длительность пребывания детей в дошкольных организациях (группах) определяется возможностью организовать прием пищи и дневной сон: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до 3 - 4 часов без организации питания и сна;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до 5 часов без организации сна и с организацией однократного приема пищи;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более 5 часов - с организацией дневного сна и приема пищи с интервалом 3 - 4 часа в зависимости от возраста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1.7. Здания дошкольных организаций могут быть отдельно стоящими, пристроенными к торцам жилых домов, встроенными в жилые дома и встроено-пристроенными к торцам жилых домов.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1.8. Допускается совмещение дошкольных образовательных организаций с общеобразовательными учреждениями в единый комплекс (детский сад - школа).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1.9. В дошкольную организацию принимаются дети в возрасте от 2 месяцев до 7 лет. Подбор контингента разновозрастной (смешанной) группы должен учитывать возможность организации в ней режима дня, максимально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соответствующего анатомо-физиологическим особенностям каждой возрастной группы.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комплектовании групп вместимостью до 80 детей оптимальным является: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две смешанные группы детей смежного возраста (ясельная, дошкольная);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две смешанные группы детей смежных возрастов и одна подготовительная.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1.10. Количество и соотношение возрастных групп детей в дошкольной организации общеразвивающей направленности определяется исходя из их предельной наполняемости: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1.10.1. Для ясельного возраста: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от 2 месяцев до 1 года - не более 10 человек;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от 1 года до 3 лет - не более 15 человек;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при наличии в группе детей двух возрастов (от 2 месяцев до 3 лет) - 8 человек.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1.10.2. Для дошкольного возраста: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детей 3 - 7 лет - не более 20 человек (оптимальная - 15 человек);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разновозрастных группах при наличии в группе детей любых трех возрастов (3 - 7 лет) - не более 10 человек;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при наличии в группе детей любых двух возрастов (3 - 7 лет) - не более 20 человек (оптимальная - 15 человек).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1.11. Количество и соотношение возрастных групп детей в дошкольной организации компенсирующей направленности устанавливается в зависимости от категории детей и их возраста. Предельная наполняемость групп для детей до 3 лет и старше 3 лет, соответственно, должна быть не более: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детей с тяжелыми нарушениями речи - 6 и 10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детей с фонетико-фонематическими нарушениями речи только в возрасте старше 3 лет - 12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- для глухих детей - 6 детей для обеих возрастных групп;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слабослышащих детей - 6 и 8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слепых детей - 6 детей для обеих возрастных групп;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слабовидящих детей, для детей с амблиопией, косоглазием - 6 и 10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детей с нарушениями опорно-двигательного аппарата - 6 и 8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детей с задержкой психического развития - 6 и 10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детей с умственной отсталостью легкой степени - 6 и 10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детей с умственной отсталостью умеренной, тяжелой только в возрасте старше 3 лет - 8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детей с аутизмом только в возрасте старше 3 лет - 5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детей со сложным дефектом (имеющих сочетание 2 или более недостатков в физическом и (или) психическом развитии) - 5 детей для обеих возрастных групп;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детей с иными ограниченными возможностями здоровья - 10 и 15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1.12. В общеразвивающих дошкольных организациях, имеющих группы комбинированной направленности, предельная наполняемость устанавливается в зависимости от возраста детей (до 3 лет и старше 3 лет) и категории детей с ограниченными возможностями здоровья и составляет: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до 3 лет - не более 10 детей, в том числе не более 3 детей с ограниченными возможностями здоровья;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старше 3 лет: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не более 10 детей, в том числе не более 3 глухих детей, или слепых детей, или детей с нарушениями опорно-двигательного аппарата, или детей с умственной отсталостью умеренной, тяжелой, или детей со сложным дефектом;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- не более 15 детей, в том числе не более 4 слабовидящих и (или) детей с амблиопией и косоглазием, или слабослышащих детей, или детей, имеющих тяжелые нарушения речи, или детей с умственной отсталостью легкой степени;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не более 17 детей, в том числе не более 5 детей с задержкой психического развития.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1.13. Настоящие санитарные правила являются обязательными для исполнения всеми гражданами, юридическими лицами и индивидуальными предпринимателями, деятельность которых связана с проектированием, строительством, реконструкцией, эксплуатацией объектов дошкольных организаций, воспитанием и обучением детей, а также оказывающие услуги по уходу и присмотру за детьми, не связанные с образовательной деятельностью.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1.14. Функционирование дошкольных организаций осуществляется при наличии заключения, подтверждающего его соответствие настоящим санитарным правилам, выданного органом, уполномоченным осуществлять государственный санитарно-эпидемиологический надзор</w:t>
      </w:r>
      <w:r w:rsidRPr="00530353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1 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Использование помещений дошкольных организаций не по назначению не допускается.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1.15. Контроль за выполнением настоящих санитарных правил осуществляется в соответствии с законодательством Российской Федерации, уполномоченным федеральным органом исполнительной власти, осуществляющим функции по контролю и надзору в сфере обеспечения санитарно-эпидемиологического благополучия населения, защиты прав потребителей и потребительского рынка.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II. Требования к размещению дошкольных организаций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2.1. Предоставление земельных участков для строительства объектов дошкольных организаций допускается при наличии санитарно-эпидемиологического заключения о соответствии санитарным правилам.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2.2. Здания дошкольных организаций размещают на внутриквартальных территориях жилых микрорайонов, удаленных от городских улиц, межквартальных проездов на расстояние, обеспечивающее уровни шума и загрязнения атмосферного воздуха требованиям санитарных правил и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нормативов. От границы участка дошкольной организации до проезда должно быть не менее 25 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2.3. Здания дошкольных организаций должны размещаться в зоне жилой застройки, за пределами санитарно-защитных зон предприятий, сооружений и иных объектов, санитарных разрывов, гаражей, автостоянок, автомагистралей, объектов железнодорожного транспорта, метрополитена, маршрутов взлета и посадки воздушного транспорта.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размещении зданий дошкольных организаций должны соблюдаться санитарные разрывы от жилых и общественных зданий: для обеспечения нормативных уровней инсоляции и естественного освещения помещений и игровых площадок. Через территорию организации не должны проходить магистральные инженерные коммуникации городского (сельского) назначения - водоснабжения, канализации, теплоснабжения, энергоснабжения.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2.4. При строительстве дошкольных организаций следует учитывать радиус их пешеходной доступности: в городах - не более 300 м, в сельских населенных пунктах и малых городах одно- и двухэтажной застройки - не более 500 м. Допускается для сельских районов радиус пешеходной доступности до 1 км.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районов Крайнего Севера, горных районов, для южных районов радиус пешеходной доступности допускается снижать в 1,5 раза.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2.5. По условиям аэрации участки дошкольных организаций во всех климатических районах размещают в зоне пониженных скоростей преобладающих ветровых потоков, аэродинамической тени.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районах Крайнего Севера необходимо обеспечивать ветро- и снегозащиту территорий дошкольных организаций.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2.6. Не предусматривается размещение игровых площадок на крыше зданий дошкольных организаций.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III. Требования к оборудованию и содержанию территорий дошкольных организаций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3.1. Территория дошкольной организации по периметру ограждается забором и полосой зеленых насаждений. Деревья высаживаются на расстоянии не ближе 15 м, а кустарники не ближе 5 м от здания дошкольной организации.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озеленении территории не проводится посадка деревьев и кустарников с ядовитыми плодами в целях предупреждения возникновения отравлений среди детей, и колючих кустарников.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Озеленение территории предусматривают из расчета не менее 50% площади территории, свободной от застройки. Зеленые насаждения используют для отделения групповых площадок друг от друга и отделения групповых площадок от хозяйственной зоны. При размещении территории дошкольной образовательной организации на границе с лесными и садовыми массивами допускается сокращать площадь озеленения на 10%.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Допускается сокращение площади озеленения деревьями и кустарниками в районах Крайнего Севера с учетом климатических условий.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3.2. На сложных рельефах местности предусматривается отвод паводковых и ливневых вод от территории дошкольной организации для предупреждения затопления и загрязнения игровых площадок для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3.3. Территория дошкольной организации должна иметь наружное электрическое освещение. Уровень искусственной освещенности участка должен быть не менее 10 лк на уровне земли.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3.4. На территории дошкольной организации выделяют следующие функциональные зоны: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игровая зона;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хозяйственная зона.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Расстояние между игровой и хозяйственной зоной должно быть не менее 3 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3.5. Зона игровой территории включает в себя: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групповые площадки - индивидуальные для каждой группы из расчета не менее 7,2 кв. м на 1 ребенка ясельного возраста и не менее 9,0 кв.м на 1 ребенка дошкольного возраста и с соблюдением принципа групповой изоляции;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- физкультурную площадку (одну или несколько).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3.6. Групповые и физкультурные площадки дошкольных организаций должны иметь продолжительность инсоляции не менее 3 часов не менее чем на 50% площади каждой площадки.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Уровни шума на территории дошкольных организаций не должны превышать допустимые уровни, установленные для территории жилой застройки.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3.7. Покрытие групповых площадок и физкультурной зоны следует предусматривать: травяным, утрамбованным грунтом, беспыльным, в районах первой строительно-климатической зоны (с вечномерзлыми грунтами) - дощатым. Возможно выполнение покрытия площадок строительными материалами, безвредными для здоровья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3.8. Групповые площадки для детей ясельного возраста располагают в непосредственной близости от выходов из помещений этих групп.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3.9. Для защиты детей от солнца и осадков на территории каждой групповой площадки устанавливают теневой навес площадью из расчета не менее 2 кв. м на одного ребенка. Для групп с численностью менее 15 человек площадь теневого навеса должна быть не менее 30 кв. 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Теневые навесы рекомендуется оборудовать деревянными полами на расстоянии не менее 15 см от земли или выполнить из других строительных материалов, безвредных для здоровья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3.9.1. Теневые навесы для детей ясельного и дошкольного возраста в I, II, III климатических районах ограждают с трех сторон, высота ограждения должна быть не менее 1,5 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3.9.2. Рекомендуется в IA, IB, IГ климатических подрайонах вместо теневых навесов оборудовать отапливаемые прогулочные веранды из расчета не менее 2 кв. м на одного ребенка с обеспечением проветривания веранд.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3.9.3. Навесы для детей ясельного возраста до 2 лет допускается пристраивать к зданию дошкольной организации и использовать как веранды для организации прогулок или сна. Теневые навесы, пристраиваемые к зданиям, не должны затенять помещения групповых ячеек и снижать естественную освещенность.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3.9.4. Необходимо предусмотреть условия для раздельного хранения игрушек, используемых для игры на улице, или прогулочных верандах от игрушек, используемых в помещениях дошкольной организации.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3.10. Игровые и физкультурные площадки для дошкольных групп оборудуют с учетом росто-возрастных особенностей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 игровых площадках для детей ясельного возраста до 1 года рекомендуется устанавливать манежи (2,5 х 2,5 м) на деревянных настилах (5 х 6 м) и игровое оборудование, безвредное для здоровья детей, в соответствии с их возрастом.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3.11. Во вновь строящихся дошкольных организациях рекомендуется оборудовать физкультурные площадки (одну или несколько) для детей в зависимости от вместимости дошкольных организаций и программой проведения спортивных занятий.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3.12. Для III климатического района вблизи физкультурной площадки допускается устраивать открытые плавательные бассейны переменной глубины от 0,4 м до 0,8 м и площадью 4 х 8 м или 6 х 10 м. При бассейне оборудуют ножную ванную шириной 1 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3.13. Ежегодно, весной, на игровых площадках проводится полная смена песка. Вновь завозимый песок должен соответствовать гигиеническим нормативам по паразитологическим, микробиологическим, санитарно-химическим, радиологическим показателям. Песочницы в отсутствии детей необходимо закрывать во избежание загрязнения песка (крышками или полимерными пленками, тентами или другими защитными приспособлениями). При обнаружении возбудителей паразитарных болезней, кишечных инфекций и других примесей, опасных для здоровья детей (химических, механических, радиологических), проводят смену песка.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3.14. Хозяйственная зона должна располагаться со стороны входа в производственные помещения столовой и иметь самостоятельный въезд с улицы.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 территории хозяйственной зоны должны быть предусмотрены места для сушки постельных принадлежностей и чистки ковровых изделий, иных бытовых принадлежностей.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3.15. При отсутствии теплофикации и централизованного водоснабжения на территории хозяйственной зоны дошкольной организации предусматривается котельная и насосная с водонапорным баком и с соответствующим хранилищем топлива, сооружения водоснабжения с зоной санитарной охраны. При наличии автотранспорта, обслуживающего дошкольную организацию, необходимо предусмотреть место для его стоянки.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 территории хозяйственной зоны возможно размещение овощехранилища.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3.16. При достаточной площади участка в состав хозяйственной зоны могут быть включены: площадки для огорода, ягодника, фруктового сада.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3.17. В хозяйственной зоне оборудуют площадку для сбора мусора на расстоянии не менее 20 м от здания. На площадке с твердым покрытием устанавливают раздельные промаркированные контейнеры с крышками. Размеры площадки должны превышать площадь основания контейнеров на 1,0 м во все стороны. Допускается использование других специальных закрытых конструкций для сбора мусора и пищевых отходов.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3.18. Уборку территории следует проводить ежедневно: утром за 1 - 2 часа до прихода детей и по мере загрязнения территории.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сухой и жаркой погоде полив территории рекомендуется проводить не менее 2 раз в день.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3.19. Твердые бытовые отходы и смет следует убирать в мусоросборники. Очистку мусоросборников производят специализированные организации.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 допускается сжигание мусора на территории дошкольной организации и в непосредственной близости от нее.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3.20. Въезды и входы на территорию дошкольной организации, проезды, дорожки к хозяйственным постройкам, к контейнерной площадке для сбора мусора покрывают асфальтом, бетоном или другим твердым покрытием.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IV. Требования к зданию, помещениям, оборудованию и их содержанию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4.1. Вновь строящиеся объекты дошкольных организаций рекомендуется располагать в отдельно стоящем здании. Вместимость дошкольных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организаций в отдельно стоящих зданиях не рекомендуется превышать 350 мест.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новом строительстве, в условиях сложившейся затесненной застройки, допускается размещение дошкольных организаций во встроенных в жилые дома помещениях, вместимостью до 80 мест, и во встроенно-пристроенных помещениях к жилым домам (или пристроенных), вместимостью до 150 мест, при наличии отдельно огороженной территории с самостоятельным входом и выездом (въездом). Здание дошкольной организации отделяется от жилого здания капитальной стеной.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Гигиенические требования к планировочной структуре здания определяются видом дошкольной организации и ее деятельностью.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4.2. Здание дошкольной организации должно быть 2-этажным.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условиях плотной жилой застройки и недостатка площадей допускается строительство зданий в 3 этажа. На 3-м этаже располагают служебно-бытовые и рекреационные помещения, дополнительные помещения для работы с детьми (кабинет психолога, логопеда).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 вновь строящихся и реконструируемых зданиях дошкольных организаций размещение групповых ячеек на 3-м этаже не допускается.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Групповые ячейки для детей ясельного возраста располагают на 1-м этаже, для детей от 3 и старше размещение групповой ячейки допускается на 2-м этаже.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 земельных участках со сложным рельефом допускается увеличение этажности зданий до трех этажей при условии устройства непосредственных выходов из первого и второго этажей на уровне планировочной отметки.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4.3. Во вновь строящихся и реконструируемых зданиях дошкольных организациях, для реализации основной общеобразовательной программы дошкольного образования, необходимо предусматривать следующий набор помещений: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групповые ячейки - изолированные помещения, принадлежащие каждой детской группе;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- дополнительные помещения для занятий с детьми, предназначенные для поочередного использования всеми или несколькими детскими группами (музыкальный зал, физкультурный зал, кабинет логопеда и другие);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сопутствующие помещения (медицинского назначения, пищеблока, постирочной);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служебно-бытовые помещения для персонала.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4.4. Все основные помещения дошкольных организаций размещают в наземных этажах. Не допускается размещение в подвальных и цокольных этажах зданий помещений для пребывания детей и помещений медицинского назначения.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4.5. Здания образовательных организаций, в зависимости от вместимости, могут иметь различную конфигурацию, в том числе: компактную, блочную или павильонную структуру, состоять из нескольких корпусов-павильонов, отдельно стоящих или соединенных между собой отапливаемыми переходами. Неотапливаемые переходы и галереи допускаются только в III Б климатическом подрайоне.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4.6. Высота от пола до потолка основных помещений дошкольных организаций - не менее 3 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4.7. В целях сохранения воздушно-теплового режима в помещениях дошкольных организаций, в зависимости от климатических районов, входы в здания должны быть оборудованы тамбурами.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4.8. В планировочной структуре зданий дошкольных организаций необходимо соблюдать принцип групповой изоляции. Групповые ячейки для детей ясельного возраста должны иметь самостоятельный вход с участка. Допускается общий вход с общей лестницей для детей ясельных групп, размещенных на 2-м этаже, для детей дошкольного возраста - не более чем на 4 группы, независимо от их расположения в здании.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4.9. В состав групповой ячейки входят: раздевальная (для приема детей и хранения верхней одежды), групповая (для проведения игр, занятий и приема пищи), спальня, буфетная (для подготовки готовых блюд к раздаче и мытья столовой посуды), туалетная (совмещенная с умывальной).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 приемной для детей ясельного возраста до года выделяют место для раздевания родителей и кормления грудных детей матерями; спальню в этих группах следует разделять на 2 зоны остекленной перегородкой.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4.10. Площади помещений групповой ячейки: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раздевальная - площадью не менее 18 кв. м;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групповая (для игр, занятий и приема пищи детьми) - площадью из расчета не менее 2,5 кв. м на 1 ребенка в ясельных группах, не менее 2,0 кв. м на 1 ребенка в дошкольных группах без учета мебели и ее расстановки;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буфетная - площадью не менее 3,0 кв. м;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спальня - площадью из расчета не менее 1,8 кв. м на 1 ребенка в ясельных группах, не менее 2,0 кв. м на 1 ребенка в дошкольных группах, без учета расстояния от наружных стен при расстановке кроватей (расстановка кроватей регламентируется п. 6.14 настоящих санитарных правил);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туалетная - площадью не менее 16 кв. м для дошкольных групп и не менее 12 кв. м для ясельных групп.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вновь строящихся и реконструируемых дошкольных организаций оптимальную площадь групповых и спален рекомендуется принимать не менее 50 кв. м каждая.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4.11. В ранее построенных дошкольных организациях раздевальные для детей, групповые ячейки которых располагаются на втором и третьем этажах, допускается размещать на первом этаже в отдельных помещениях для каждой группы.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 вновь строящихся дошкольных организаций предусматривают условия для сушки верхней одежды и обуви (шкафы или дополнительные помещения).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хранения колясок, санок, велосипедов, лыж, игрушек, используемых на территории дошкольных организациях, предусматривают условия для их хранения.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4.12. Для ограничения избыточной инсоляции и перегрева помещений необходимо предусмотреть солнцезащиту при проектировании и установке окон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групповых, игровых, спален, залов, палат изолятора, помещений пищеблока, обращенных на азимуты 200 - 275 градусов для районов южнее 60 - 45 градусов с.ш. и на азимуты 91 - 230 градусов для районов южнее 45 градусов с.ш.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4.13. Для осуществления проветривания всех основных помещений дошкольных организаций окна должны быть обеспечены исправными и функционирующими во все сезоны года откидными фрамугами и форточками.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4.14. При замене оконных блоков площадь остекления должна быть сохранена или увеличена. Показатели светопропускания у вновь устанавливаемых окон должны быть не меньше, чем у окон, подлежащих замене.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Плоскость открытия окон должна обеспечивать режим проветривания.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4.15. Остекление окон должно быть выполнено из цельного стеклополотна. Замена разбитых стекол должна проводиться немедленно.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4.16. Во вновь строящихся и реконструируемых зданиях дошкольных организаций рекомендуется предусматривать два зала: один - для музыкальных, другой - для физкультурных занятий площадью не менее 75 м</w:t>
      </w:r>
      <w:r w:rsidRPr="00530353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2 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каждый. Залы не должны быть проходными.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существующих зданиях дошкольных организаций допускается один общий зал для музыкальных и физкультурных занятий.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залах оборудуют кладовые для хранения физкультурного и музыкального инвентаря площадью не менее 6 м</w:t>
      </w:r>
      <w:r w:rsidRPr="00530353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4.17. Для проведения физкультурных занятий в зданиях дошкольных организаций IA, IБ и IГ климатических подрайонов допускается использовать отапливаемые прогулочные веранды.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4.18. При строительстве, обустройстве и эксплуатации бассейна для обучения детей плаванию в дошкольных организациях должны быть соблюдены требования к устройству плавательных бассейнов, их эксплуатации, качеству воды плавательных бассейнов и контролю качества</w:t>
      </w:r>
      <w:r w:rsidRPr="00530353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2 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4.19. Для занятия детей с использованием компьютерной техники выделяют отдельное помещение. Оборудование помещения, организация и режим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занятий должны соответствовать требованиям к персональным электронно-вычислительным машинам и организации работы.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4.20. Помещения медицинского назначения для обслуживания детей размещают на первом этаже дошкольной организации единым блоком.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вновь строящихся и реконструируемых объектов дошкольных организаций независимо от их вместимости следует предусмотреть медицинский блок, который по составу помещений и их площади должен соответствовать настоящим санитарным правилам (приложение 1, таблица 1).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Медицинский кабинет должны иметь самостоятельный вход из коридора и размещаться смежно с палатой (одной из палат) изолятора.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дошкольных организациях вместимостью 280 и более детей изолятор проектируют не менее чем на 2 инфекции (2 отдельных помещения).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4.21. В существующих дошкольных организациях (до проведения их реконструкции) допускается набор медицинских помещений в соответствии с проектами, по которым они были построены.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4.22. В зданиях дошкольных организаций рекомендуется предусмотреть минимальный набор служебно-бытовых помещений, площадь которых должна соответствовать настоящим санитарным правилам (приложение 1, таблица 2).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4.23. Во вновь строящихся и реконструируемых объектах дошкольных организаций необходимо предусматривать пищеблок, работающий на сырье или полуфабрикатах, или буфет-раздаточную.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Объемно-планировочные решения помещений пищеблока должны предусматривать последовательность технологических процессов, исключающих встречные потоки сырой и готовой продукции.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Основные производственные помещения пищеблока размещают на первом этаже.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Кладовые не размещают под моечными, душевыми и санитарными узлами, а также производственными помещениями с трапами. Не следует размещать складские помещения для хранения пищевых продуктов (сухих, сыпучих) в подвальных помещениях.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4.24. В состав пищеблока, работающего на сырье, входят: горячий цех, раздаточная, холодный цех, мясо-рыбный цех, цех первичной обработки овощей, моечная кухонной посуды, кладовая сухих продуктов, кладовая для овощей, помещение с холодильным оборудованием для хранения скоропортящихся продуктов, загрузочная, комната персонала, раздевалка, душевая и туалет для персонала, помещение для хранения уборочного инвентаря и приготовления моющих и дезинфицирующих растворов.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4.25. В состав пищеблока, работающего на полуфабрикатах, входят: горячий цех, холодный цех (горячий и холодный цеха могут быть совмещены в одном помещении и разделены перегородкой), раздаточная, помещение для хранения сыпучих продуктов, помещение с холодильным оборудованием для хранения скоропортящихся продуктов, моечная кухонной посуды, моечная обменной тары, комната персонала, раздевалка, душевая и туалет для персонала, помещение для хранения уборочного инвентаря и приготовления моющих и дезинфицирующих растворов.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 пищеблок, работающий на полуфабрикатах, должны поступать мытые или очищенные овощи, полуфабрикаты высокой степени готовности (мясные, рыбные), отвечающие гигиеническим требованиям безопасности и пищевой ценности на пищевые продукты для детей дошкольного возраста. Полуфабрикаты могут поступать от дошкольных организаций или от базового предприятия (комбината) питания, расположенных в оптимальной транспортной доступности, позволяющей соблюдать сроки и условия транспортировки полуфабрикатов.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4.26. В буфетах-раздаточных должны быть предусмотрены объемно-планировочные решения, набор помещений и оборудование, позволяющие осуществлять реализацию блюд, кулинарных изделий, приготовление горячих напитков и отдельных блюд (отваривание колбасных изделий, яиц, заправка салатов, нарезка готовых продуктов), а также предусмотрены условия для мытья рук.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4.27. В ранее построенных объектах дошкольных организаций пищеблоки должны эксплуатироваться в соответствии с проектом, по которому они были построены.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4.28. При организации мытья обменной тары в дошкольных организациях необходимо выделять отдельное помещение, не совмещенное с помещением для мытья кухонной посуды.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4.29. Во вновь строящихся объектах дошкольных организаций рекомендуется предусматривать грузовые подъемники для вертикальной транспортировки пищи на 2 - 3-й этажи.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4.30. Технологическое оборудование размещается с учетом обеспечения свободного доступа к нему для его обработки и обслуживания.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4.31. Питание детей организуют в помещении групповой.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мытья столовой посуды буфетная оборудуется двухгнездными моечными ваннами с подводкой к ним холодной и горячей воды. Допускается установка посудомоечной машины.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 случай отключения горячего водоснабжения предусматривается установка резервных электроводонагревателей с жесткой разводкой воды к моечным ваннам.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4.32. Не следует устраивать вход в постирочную напротив входов в помещения групповых ячеек и пищеблока и располагать окна пищеблока, постирочной и туалетных под окнами помещений групповых, спален.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4.33. В дошкольных организациях вместимостью до 80 мест постирочная может иметь одно помещение, свыше 80 мест - 2 помещения (стиральная и гладильная). Помещения стиральной и гладильной должны быть смежными, а входы (окна приема-выдачи) для сдачи грязного и получения чистого белья - раздельными.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Рекомендуемый состав и площади помещений постирочной представлены в Приложении 1 таблицы 3 настоящих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отсутствии прачечной в дошкольной организации возможна организация централизованной стирки постельного белья в прачечных.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Постирочная дошкольной организации не используется для стирки белья от других организаций.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4.34. Изменение планировки помещений не должно ухудшать условий пребывания детей, наносить ущерб их здоровью и учебно-воспитательному процессу.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V. Требования к внутренней отделке помещений дошкольных организаций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5.1. Стены помещений должны быть гладкими и иметь отделку, допускающую уборку влажным способом и дезинфекцию.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Все строительные и отделочные материалы должны быть безвредными для здоровья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5.2. Стены помещений пищеблока, буфетных, кладовой для овощей, охлаждаемых камер, моечной в помещении с ванной-бассейном, постирочной, гладильной и туалетных следует облицовывать глазурованной плиткой или аналогичным материалом безвредным для здоровья детей, на высоту 1,5 м; в заготовочной пищеблока и залах с ваннами бассейна - на высоту 1,8 м для проведения влажной обработки с применением моющих и дезинфицирующих средств.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5.3. В помещениях, ориентированных на южные румбы горизонта, применяют отделочные материалы и краски неярких холодных тонов, с коэффициентом отражения 0,7 - 0,8 (бледно-голубой, бледно-зеленый), на северные румбы - теплые тона (бледно-желтый, бледно-розовый, бежевый) с коэффициентом отражения 0,7 - 0,6. Отдельные элементы допускается окрашивать в более яркие цвета, но не более 25% всей площади помещения.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Поверхности стен помещений для музыкальных и гимнастических занятий рекомендуется отделывать материалами, безвредными для здоровья детей, светлых тонов с коэффициентом отражения 0,6 - 0,8.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5.4. Для отделки потолков в помещениях с обычным режимом эксплуатации используют меловую или известковую побелку. Допускается применение водоэмульсионной краски.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Потолки в помещениях с повышенной влажностью воздуха (производственные цеха пищеблока, душевые, постирочные, умывальные, туалеты и др.) окрашивают масляной краской.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Возможно применение иных материалов, безвредных для здоровья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5.5. Полы помещений должны быть гладкими, нескользкими, плотно пригнанными, без щелей и дефектов, плинтуса - плотно пригнанными к стенам и полу, предусматривающими влажную уборку с применением моющих и дезинфицирующих средств.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Полы в помещениях групповых, размещаемых на первом этаже, следует делать утепленными и (или) отапливаемыми, с регулируемым температурным режимом на поверхности пола. В основных помещениях в качестве материалов для пола используют дерево (дощатые полы, которые покрывают масляной краской, или паркетные). Допускается покрытие полов синтетическими полимерными материалами, безвредными для здоровья детей и допускающими обработку влажным способом и дезинфекцию.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Полы в помещениях пищеблока, постирочной, гладильной, подсобных помещениях, туалетной выстилают керамической или мозаичной шлифованной метлахской плиткой или аналогичными материалами, безвредными для здоровья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помещениях душевых и постирочных, моечных и заготовочном цеху пищеблока полы оборудуют сливными трапами с соответствующими уклонами полов к отверстиям трапов.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VI. Требования к оборудованию и его размещению в помещениях дошкольных организаций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6.1. Оборудование основных помещений должно соответствовать росту и возрасту детей, учитывать гигиенические и педагогические требования. Функциональные размеры приобретаемой и используемой детской (дошкольной) мебели для сидения и столов (обеденных и учебных) должны соответствовать обязательным требованиям, установленным техническими регламентами или (и) национальным стандартам.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Помещения детских садов компенсирующего вида оборудуются в зависимости от осуществления квалифицированной коррекции отклонений в физическом и психическом развитии воспитанников.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6.2. Раздевальные оборудуют шкафами для верхней одежды детей и персонала.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Шкафы для одежды и обуви оборудовать индивидуальными ячейками-полками для головных уборов и крючками для верхней одежды. Каждый индивидуальный шкаф маркируется.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раздевальных (или в отдельных помещениях) должны быть предусмотрены условия для сушки верхней одежды и обуви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раздевальных возможна установка стеллажей для игрушек, используемых на прогулке.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6.3. Для осмотра и переодевания детей раннего ясельного возраста помещение раздевальной оборудуют пеленальными столами, рабочими столами и стульями, умывальной раковиной, шкафом для одежды матерей. Необходимо предусмотреть отдельное помещение для грудного кормления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раздевальной детей раннего возраста место для кормления детей матерями должно быть оборудовано столом, стульями, подставками для ног, умывальником и шкафом для одежды.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6.4. В групповых для детей раннего ясельного возраста рекомендуется устанавливать в светлой части помещения групповой манеж размером 6,0 х 5,0 м с высотой ограждения - 0,4 м, длинной стороной параллельно окнам и на расстоянии от них не менее 1,0 м. Для ползания детей на полу выделяют место, ограниченное барьером, устанавливают горки с лесенкой высотой не более 0,8 м и длиной ската - 0,9 м, мостики длиной 1,5 м и шириной 0,4 м с перилами высотой 0,45 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Вблизи буфетной рекомендуется устанавливать пеленальные столы и специальные столики с выдвижными креслами для кормления детей 8 - 12 месяцев. Возле пеленального стола устанавливают бак с крышкой для грязного белья.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6.5. В групповых помещениях для детей 1,5 года и старше столы и стулья устанавливают по числу детей в группах. Для детей старшей и подготовительной групп рекомендуется использовать столы с изменяющимся наклоном крышки до 30 градусов.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6.6. Стулья должны быть в комплекте со столом одной группы, которая должна быть промаркирована. Подбор мебели для детей следует проводить с учетом антропометрических показателей согласно таблице 1.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организации настольных игр для детей допускается использовать подоконные ленточные и учебные столы.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6.7. Для детей 1,5 - 3 лет в групповых следует предусмотреть спортивный уголок.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6.8. При оборудовании групповой соблюдают следующие требования: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столы для занятий старших и подготовительных групп устанавливают вблизи светонесущей стены при обязательном левостороннем освещении рабочего места;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леворуких детей индивидуальные рабочие места организуют с правосторонним освещением рабочего места.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Столы устанавливают следующим образом: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четырехместные столы - не более чем в 2 ряда с учетом обеспечения боковым освещением максимального количества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двухместные столы - не более чем в 3 ряда;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расстояние между рядами столов должно быть не менее 0,5 м;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расстояние первого ряда столов от светонесущей стены должно быть 1 м;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расстояние от первых столов до настенной доски должно быть 2,5 - 3 м, при этом угол рассматривания должен составлять не менее 45 град.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6.9. Рабочие поверхности столов должны иметь матовое покрытие светлого тона. Материалы, используемые для облицовки столов и стульев, должны обладать низкой теплопроводностью, быть стойкими к воздействию теплой воды, моющих и дезинфицирующих средств.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Размер настенной доски составляет 0,75 - 1,5 м, высота нижнего края настенной доски над полом - 0,7 - 0,8 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Меловые доски должны быть изготовлены из материалов, имеющих высокую адгезию с материалами, используемыми для письма, хорошо очищаться влажной губкой, быть износостойкими, иметь темно-зеленый или коричневый цвет и иметь антибликовое или матовое покрытие.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использовании маркерной доски цвет маркера должен быть контрастным (черный, красный, коричневый, темные тона синего и зеленого).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Учебные доски, не обладающие собственным свечением, должны быть обеспечены равномерным искусственным освещением.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использовании интерактивной доски и проекционного экрана необходимо обеспечить ее равномерное освещение и отсутствие световых пятен повышенной яркости.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организации занятий детей рассаживают с учетом роста, состояния здоровья, зрения и слуха. Детей, страдающих частыми простудными заболеваниями, следует сажать подальше от окон и дверей, детей с пониженным слухом и близорукостью - за первые столы, соответствующие их росту.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6.10. В дошкольных организациях используют игрушки, безвредные для здоровья детей и отвечающие гигиеническим требованиям к товарам детского ассортимента, которые могут быть подвергнуты влажной обработке (стирке) и дезинфекции. Мягконабивные и пенолатексные ворсованные игрушки для детей дошкольного возраста следует использовать только в качестве дидактических пособий.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6.11. Для показа диафильмов используют стандартные проекторы и экраны с коэффициентом отражения 0,8. Высота подвеса экрана над полом должна быть не менее 1 м и не более 1,3 м. Показ диафильмов непосредственно на стене не допускается. Соотношение расстояния проектора от экрана и расстояния зрителей первого ряда от экрана представлено в таблице 2.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6.12. Для просмотра телевизионных передач и видеофильмов используют телевизоры с размером экрана по диагонали 59 - 69 см. Высота их установки должна составлять 1 - 1,3 м. При просмотре телепередач детей располагают на расстоянии не ближе 2 - 3 м и не дальше 5 - 5,5 м от экрана. Стулья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устанавливают в 4 - 5 рядов (из расчета на одну группу); расстояние между рядами стульев должно быть 0,5 - 0,6 м. Детей рассаживают с учетом их роста.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6.13. В отдельных помещениях или в отдельно выделенных местах возможна организация уголков и комнат природы, фитоогорода, фитобара и других. При их организации соблюдают следующие требования: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животные и растения должны быть безопасны для детей и взрослых;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недопустимы больные, агрессивные и непредсказуемые в своем поведении животные, а также ядовитые и колючие растения;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животных принимают с разрешения органов ветеринарного надзора (постановка на учет, своевременные прививки, гигиенические процедуры);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недопустимо принимать бродячих животных;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уборка за животными и уход за растениями осуществляются ежедневно и только персоналом дошкольной организации. Полив растений могут осуществлять дети.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Комнату природы оборудуют подводкой горячей и холодной воды, канализацией, стеллажами для хранения инвентаря и корма. Корма для животных следует хранить в местах, недоступных для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Размещение аквариумов, животных, птиц в помещениях групповых не допускается.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6.14. Во вновь строящихся и реконструируемых дошкольных организациях необходимо в составе групповых предусмотреть отдельные спальные помещения.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Спальни оборудуют стационарными кроватями.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Кровати для детей до 3 лет должны иметь: длину - 120 см; ширину - 60 см; высоту ограждения от пола - 95 см; ложе с переменной высотой от пола - на уровне 30 см и 50 см.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Следует предусматривать возможность уменьшения высоты бокового ограждения не менее чем на 15 см.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Длина стационарной кровати для детей 3 - 7 лет составляет 140 см, ширина - 60 см и высота - 30 см.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Кровати расставляют с соблюдением минимальных разрывов: между длинными сторонами кроватей - 0,65 м, от наружных стен - 0,6 м, от отопительных приборов - 0,2 м, между изголовьями двух кроватей - 0,3 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 избежание травматизма детей стационарные двухъярусные кровати не используют.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6.15. В существующих дошкольных организациях при отсутствии спален по проекту допускается организовывать дневной сон детей дошкольных групп в групповых на раскладных кроватях с жестким ложем или на трансформируемых (выдвижных, выкатных) одно-трехуровневых кроватях.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Новые типы кроватей должны быть безвредны для здоровья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использовании раскладных кроватей (раскладушек) в каждой групповой должно быть предусмотрено место для их хранения, а также для индивидуального хранения постельных принадлежностей и белья.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6.16. В существующих дошкольных образовательных организациях, при наличии спальных помещений по проекту, спальные помещения не допускается использовать не по назначению (в качестве групповых, кабинетов для дополнительного образования и других).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6.17. Дети обеспечиваются индивидуальными постельными принадлежностями, полотенцами, предметами личной гигиены. Следует иметь не менее 3 комплектов постельного белья и полотенец, 2 комплектов наматрасников из расчета на 1 ребенка.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6.18. Туалетные помещения делят на умывальную зону и зону санитарных узлов. В зоне умывальной размещают детские умывальники и огороженный трансформируемым ограждением душевой поддон с доступом к нему с 3 сторон для проведения закаливающих процедур. В зоне санитарных узлов размещают унитазы.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Для душевого поддона высота установки составляет 0,3 м. Душевой поддон оборудуют гибким шлангом с душевой насадкой, расположенным над днищем поддона на высоте 1,6 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6.18.1. Туалетную для детей ясельного возраста оборудуют в одном помещении, где устанавливают 3 умывальные раковины с подводкой горячей и холодной воды для детей, 1 умывальную раковину для персонала, шкаф (стеллаж) с ячейками для хранения индивидуальных горшков и слив для их обработки, детскую ванну, хозяйственный шкаф. Горшки должны быть промаркированы.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Хранение одноразовых подгузников в помещениях с повышенной влажностью воздуха не допускается.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6.18.2. В туалетной младшей дошкольной группы в умывальной зоне устанавливают 4 умывальные раковины для детей и 1 умывальную раковину для взрослых, с подводкой к ним горячей и холодной воды со смесителем, 4 детских унитаза.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6.18.3. В туалетных старшей и подготовительной групп в умывальной зоне устанавливают умывальные раковины с подводкой горячей и холодной воды для детей из расчета 1 раковина на 5 детей, 1 умывальную раковину для взрослых, детские унитазы или из расчета 1 унитаз на 5 детей. Детские унитазы устанавливают в закрывающихся кабинах без запоров. Размер кабины для детского унитаза должен быть 1,0 х 0,75 м, высота ограждения кабины - 1,2 м (от пола), не доходящая до уровня пола на 0,15 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6.18.4. При проектировании и реконструкции дошкольных организаций в старших и подготовительных группах следует предусмотреть раздельные туалетные комнаты для мальчиков и девочек.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6.19. Для проведения гигиенических процедур (подмывание) детям ясельного и младшего дошкольного возраста должны быть предусмотрены душевые поддоны с душевой сеткой на гибком шланге.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6.20. При круглосуточном пребывании детей рекомендуется оборудовать ванные комнаты для помывки детей, оборудованные душевыми кабинами (ваннами, поддоны с подводкой горячей и холодной воды со смесителем).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6.21. Для детей младшего дошкольного возраста высота установки умывальников от пола до борта прибора составляет 0,4 м, для детей среднего и старшего дошкольного возраста - 0,5 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6.22. Унитазы оборудуются детскими сиденьями или гигиеническими накладками, изготовленными из материалов, безвредных для здоровья детей, допускающих их обработку моющими и дезинфицирующими средствами.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6.23. В существующих дошкольных организациях допускается оборудование санитарного узла для персонала в детской туалетной комнате в виде отдельной закрытой туалетной кабины.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6.24. В туалетных помещениях устанавливают настенные или навесные вешалки с индивидуальными ячейками для детских полотенец и предметов личной гигиены, хозяйственные шкафы, шкаф для уборочного инвентаря.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VII. Требования к естественному и искусственному освещению помещений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7.1. Основные помещения должны иметь естественное освещение. Помещения кладовых, подсобных, буфетных, раздевалках, туалетных для персонала, ванные, душевые, помещения для колясок и велосипедов допускается устраивать без естественного освещения.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7.2. Уровни естественного и искусственного освещения в дошкольных организациях должны соответствовать требованиям к естественному, искусственному и совмещенному освещению жилых и общественных зданий.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7.3. Неравномерность естественного освещения основных помещений с верхним или комбинированным естественным освещением не должна превышать 3:1.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7.4. Светопроемы в групповых, игровых и спальнях оборудуют регулируемыми солнцезащитными устройствами. В качестве солнцезащитных устройств используются жалюзи внутренние, межстекольные и наружные только вертикально направленные. Материал, используемый для жалюзи, должен быть стойким к воде, моющим и дезинфицирующим средствам. В качестве солнцезащитных устройств используют и тканевые шторы светлых тонов, сочетающихся с цветом стен. Допускается использовать шторы из хлопчатобумажных тканей (поплин, штапельное полотно, репс), обладающих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достаточной степенью светопропускания и хорошими светорассеивающими свойствами.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Конструкция регулируемых солнцезащитных устройств в исходном положении не должна уменьшать светоактивную площадь оконного проема. Зашторивание окон в спальных помещениях допускается лишь во время сна детей, в остальное время шторы раздвигают, обеспечивая инсоляцию помещения.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7.5. При одностороннем освещении глубина групповых помещений должна составлять не более 6 м. При глубине помещений более 6 метров необходимо двустороннее параллельное или угловое расположение окон (обеспечивающее сквозное проветривание).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7.6. На подоконниках в групповых не следует размещать широколистные цветы, снижающие уровень естественного освещения, а также цветы, превышающие высоту 15 см (от подоконника).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7.7. При проведении занятий в условиях недостаточного естественного освещения необходимо дополнительное искусственное освещение.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7.8. Источники искусственного освещения должны обеспечивать достаточное равномерное освещение всех помещений.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основных помещениях предусматривается преимущественно люминесцентное освещение с использованием ламп по спектру цветоизлучения: белый, тепло-белый, естественно-белый.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Размещение светильников осуществляется в соответствии с приложением 2 настоящих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7.9. Все источники искусственного освещения содержат в исправном состоянии. Неисправные и перегоревшие ртутьсодержащие лампы (люминесцентные, газоразрядные и другие) собирают в специально выделенном помещении и вывозят из здания дошкольной организации.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7.10. Чистку оконных стекол проводят по мере их загрязнения, но не реже 2 раз в год, осветительной арматуры и светильников - не реже 2 раз в год и по мере загрязнения.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7.11. Осветительные приборы должны иметь пылевлагонепроницаемую защитную арматуру.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VIII. Требования к отоплению и вентиляции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8.1. Здания дошкольных организаций оборудуют системами центрального отопления и вентиляции в соответствии с требованиями, предъявляемыми к отоплению, вентиляции и кондиционированию воздуха в общественных зданиях и сооружениях.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8.2. Теплоснабжение зданий дошкольных организаций следует предусматривать от тепловых сетей ТЭЦ, районных и местных котельных с резервным вводом. Допускается применение автономного или газового отопления.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Паровое отопление не используется.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8.3. Для поддержания оптимальных параметров температурного режима отопительные приборы оборудуются регулируемыми кранами.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 допускается использование переносных обогревательных приборов, а также обогреватели с инфракрасным излучением.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наличии печного отопления в существующих зданиях дошкольных организаций топка устраивается в недоступном для детей месте. Во избежание загрязнения воздуха помещений окисью углерода печные трубы закрываются не ранее полного сгорания топлива и не позднее чем за два часа до прихода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8.4. Средняя температура поверхности нагревательных приборов не должна превышать 80 С.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 избежание ожогов и травм у детей отопительные приборы, конструкция которых не имеет защитных устройств, следует ограждать съемными решетками из дерева или термостойких материалов, разрешенных к применению в установленном порядке.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Ограждения из древесно-стружечных плит и других полимерных материалов не используются.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Для вновь строящихся и реконструируемых зданий дошкольных организаций печное отопление не допускается.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8.5. В зимний период температура пола в групповых помещениях, расположенных на первых этажах здания, должна быть не менее 22 С.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8.6. Относительная влажность воздуха в помещениях с пребыванием детей должна быть в пределах 40-60%, в производственных помещениях пищеблока и постирочной - не более 70%.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8.7. Все помещения ежедневно и неоднократно проветриваются в отсутствие детей. Сквозное проветривание проводят не менее 10 минут через каждые 1,5 часа. В помещениях групповых и спальнях во всех климатических районах, кроме IA, IБ, IГ климатических подрайонов, следует обеспечить естественное сквозное или угловое проветривание. Проветривание через туалетные комнаты не допускается.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присутствии детей допускается широкая односторонняя аэрация всех помещений в теплое время года.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8.8. Длительность проветривания зависит от температуры наружного воздуха, направления ветра, эффективности отопительной системы. Проветривание проводят в отсутствие детей и заканчивают за 30 мин. до их прихода с прогулки или занятий.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проветривании допускается кратковременное снижение температуры воздуха в помещении, но не более чем на 2-4 С.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помещениях спален сквозное проветривание проводят до укладывания детей спать.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холодное время года фрамуги, форточки закрывают за 10 минут до отхода ко сну детей; открывают во время сна с одной стороны и закрывают за 30 минут до подъема.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теплое время года сон (дневной и ночной) организуют при открытых окнах (избегая сквозняка).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8.9. Значения температуры воздуха и кратности обмена воздуха помещений в 1 час должны приниматься в соответствии с приложением 3 настоящих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Скорость движения воздуха в основных помещениях не более 0,1 м/с.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8.10. Концентрация вредных веществ воздуха помещений с постоянным пребыванием детей (групповые, игровые, спальни, комнаты для музыкальных и физкультурных занятий и др.) не должны превышать предельно допустимые концентрации (ПДК) для атмосферного воздуха населенных мест.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8.11. Контроль за температурой воздуха во всех основных помещениях пребывания детей осуществляют с помощью бытового термометра, прикрепленного на внутренней стене, на высоте (0,8-1,0 метра).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IX. Требования к водоснабжению и канализации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9.1. Здания дошкольных организаций оборудуют системами холодного и горячего водоснабжения, канализацией.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9.2. Учреждения должны быть обеспечены водой, отвечающей требованиям к питьевой воде.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9.3. Водоснабжение и канализация должны быть централизованными.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9.4. В неканализованных районах здания дошкольных организаций оборудуют внутренней канализацией, при условии устройства выгребов или локальных очистных сооружений.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9.5. Подводкой горячей и холодной воды обеспечивают помещения пищеблока, буфетных, туалетов для детей и персонала, постирочных, бассейна, медицинского назначения. Умывальники, моечные ванны, душевые установки и водоразборные краны для хозяйственных нужд обеспечивают смесителями.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помещениях пищеблока, буфетных, медицинского назначения, туалетных устанавливают резервные источники горячего водоснабжения с обеспечением жесткой разводки к местам пользования, которые эксплуатируются в отсутствие централизованного горячего водоснабжения в период профилактических работ в котельных и на инженерных сетях централизованного горячего водоснабжения.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9.6. При отсутствии централизованного водоснабжения (холодного и горячего) следует обеспечить механизированную подачу воды на пищеблок, помещения медицинского назначения, прачечную (постирочную), туалетные всех групповых ячеек. Температура воды, подаваемой к умывальникам и душам, должна быть не ниже 37 град. С и не выше 60 град. С.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X. Требования к дошкольных организациям и группам для детей, имеющих недостатки в физическом и умственном развитии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10.1. Для детей с ограниченными возможностями здоровья, детей-инвалидов организуются группы компенсирующей и комбинированной направленности в дошкольных организациях любого вида, в которых обеспечиваются необходимые условия для организации коррекционной работы, в том числе: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компенсирующей направленности - для осуществления квалифицированной коррекции недостатков в физическом и психическом развитии и дошкольного образования детей с ограниченными возможностями здоровья (с тяжелыми нарушениями речи, с фонетико-фонематическими нарушениями, глухих и слабослышащих, слепых и слабовидящих, с амблиопией, косоглазием, с нарушениями опорно-двигательного аппарата, с задержкой психического развития, с умственной отсталостью, с аутизмом, со сложным дефектом (сочетание двух и более недостатков в физическом и (или) психическом развитии, с иными ограниченными возможностями здоровья);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оздоровительной направленности - для детей с туберкулезной интоксикацией, часто болеющих детей и других категорий детей, которым необходим комплекс специальных оздоровительных мероприятий;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комбинированной направленности - для организации совместного воспитания и образования здоровых детей и детей с ограниченными возможностями здоровья.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Устройство, содержание и организация работы дошкольных образовательных учреждений и (или) групп компенсирующей и комбинированной направленности должны соответствовать требованиям настоящих санитарных правил и требованиям настоящей главы.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10.2. Этажность зданий должна учитывать контингент воспитанников специальных дошкольных организаций (дефекты физического развития,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затрудняющие передвижение, нарушение координации движений, ослабление или отсутствие зрения и другие) и обеспечивать возможность удобной, простой и короткой связи не только внутри здания, но и с участком.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10.3. Участок специальной дошкольной организации должен иметь удобные подъездные пути и подходы от остановок общественного транспорта.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Все подъезды и подходы к зданию в пределах участка, должны быть асфальтированы или иметь другое твердое покрытие.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Единый комплекс учреждений (детский сад - школа) рекомендуется размещать на одном участке.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10.4. На территории дошкольной организации для детей с нарушениями опорно-двигательного аппарата уклон дорожек и тротуаров предусматривается не более 5 град., а ширина их - не менее 1,6 м. На поворотах и через каждые 6 м они должны иметь площадки для отдыха.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 территории дошкольной организации для слепых и слабовидящих детей ширина прогулочных дорожек для безопасности передвижения детей должна быть не менее 3 м и иметь двустороннее ограждение двух уровней: перила на высоте 90 см и планка - на высоте 15 см.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Ограждения предусматриваются для всех предметов, которые могут быть препятствием при ходьбе детей: деревья, кустарники, столбы и др.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Около поворотов, вблизи перекрестков, у зданий, около столбов и других препятствий дорожки должны иметь крупнозернистую структуру покрытий, шероховатая поверхность которых служит сигналом для замедления ходьбы. Асфальтированные дорожки должны иметь дугообразный профиль в зависимости от их ширины (середина дорожки возвышается над боковыми сторонами на 5 - 15 см).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10.5. В вечернее время на территории должно быть обеспечено искусственное освещение не менее 40 лк.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10.6. Состав и площади помещений групповых ячеек специальных дошкольных организаций для детей с нарушениями слуха, зрения и интеллекта представлены в приложении 1 таблице 4 настоящих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10.7. Состав и площади помещений групповых ячеек дошкольных организаций для детей с нарушением опорно-двигательного аппарата представлены в приложении 1 таблице 5 настоящих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10.8. Двери при их открывании из помещений не должны представлять препятствия для детей. В помещениях следует избегать устройства внешних углов, а имеющиеся углы скруглять (радиус 0,05 м).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10.9. Лестницы должны иметь двусторонние поручни и ограждение высотой 1,8 м или сплошное ограждение сеткой.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детей с поражением опорно-двигательного аппарата лестницы оборудуются двусторонними поручнями, которые устанавливаются на двух уровнях - на высоте 0,9 м и дополнительный нижний поручень на высоте 0,5 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Предусматривают лифты, пандусы с уклоном 1:6. Пандусы должны иметь резиновое покрытие.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10.10. Стены основных помещений групповой ячейки и оборудование должны быть окрашены матовыми красками светлых тонов. Для детей с нарушениями зрения окраска дверей и дверных наличников, выступающих частей зданий, границ ступеней, мебели и оборудования должна контрастировать с окраской стен.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10.11. При использовании звукоусиливающей аппаратуры необходимо предусматривать звукоизоляцию перекрытий и стен (перекрытия и стены должны обладать высокими звукоизолирующими свойствами).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10.12. Групповые, спальни, музыкальные залы для слепых, слабовидящих, а также глухих и слабослышащих детей должны иметь только южную и восточную ориентацию по сторонам горизонта.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Коэффициент естественной освещенности (КЕО) помещений для обучения и занятий детей с нарушениями зрения и слуха при боковом освещении составляет не менее 1,5%.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10.13. Уровень искусственной освещенности в игровых и учебных помещениях должен быть не менее 600-800 лк; для детей, страдающих светобоязнью, - не более 500 лк, вспомогательных помещений - в пределах 300-400 лк.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10.14. Помещения групповых для слепых и слабовидящих детей должны быть оборудованы комбинированной системой искусственного освещения.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Каждое рабочее место должно быть оборудовано светильниками местного освещения.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Светильники должны иметь жесткое крепление к поверхности стола и гибкий кронштейн, позволяющий менять угол наклона и высоту источника света.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создания комфортных световых условий детям со светобоязнью над их учебными столами следует предусматривать обязательное раздельное включение отдельных групп светильников общего освещения.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логопедических кабинетах около зеркала устанавливаются настенные светильники местного освещения на кронштейнах, позволяющих менять угол наклона и высоту источника света.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10.15. Детская мебель и оборудование помещений должны быть безвредными для здоровья детей и учитывать специфику организации педагогического процесса и лечебно-восстановительных мероприятий, а также соответствовать росту и возрасту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помещениях групповых для слабовидящих, умственно-отсталых детей рекомендуются одноместные универсальные столы с регулируемыми параметрами, простой и надежной конструкции.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помещениях групповых для детей с нарушениями слуха (глухих, слабослышащих) и расстройствами речи рекомендуются: одноместные столы с индивидуальными пультами (микрофонный комплект, слуховое оборудование); стол для воспитателя с пультом управления (с усилителем и коммутатором), с подводкой слаботочной линии к пульту управления каждого стола. Слуховое оборудование монтируется на стационарно закрепленных столах для детей и воспитателя.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помещениях групповых для детей с поражениями опорно-двигательного аппарата предусматривается специальная мебель, удобная для проведения занятия.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10.16. Помещения медицинского назначения предназначаются для организации оздоровительно-профилактических мероприятий и осуществления лечебной и коррекционно-восстановительной работы, должны иметь расширенный состав помещений (в соответствии с профилем учреждения), в зависимости от заболеваний, соответствующих основному дефекту. В них необходимо предусматривать специальное оборудование.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10.17. В дошкольных организациях для детей с нарушением опорно-двигательного аппарата плавательный бассейн должен иметь устройство для опускания и поднятия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плавательном бассейне для детей с нарушениями зрения (слепых и слабовидящих) предусматриваются дополнительные меры предосторожности: края ванны бассейна должны быть обтянуты резиной, мелкая часть ванны отделяется ограничительной доской из пенопласта (поперек ванны) и сеткой с грузилами, для спуска в ванну предусматриваются две дополнительные лестницы с перилами; вокруг ванны и вдоль стен должны быть перила на высоте 30 и 50 см от пола.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10.18. В помещениях с ваннами для лечебного массажа нормируемая температура воздуха составляет не менее 30 С, при расчете кратности обмена воздуха не менее 50 м [3] в час на ребенка.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XI. Требования к группам кратковременного пребывания, семейным дошкольным группам и иным подобным им видам дошкольных организаций независимо от организационно-правовых форм и форм собственности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11.1. Группы кратковременного пребывания детей, семейные дошкольные группы и иные подобные им виды дошкольных организаций независимо от их организационно-правовых форм и форм собственности, в том числе созданные в виде структурных подразделений государственных и муниципальных дошкольных образовательных учреждений, могут размещаться на базе дошкольных образовательных организаций, организаций дополнительного образования и иных приспособленных помещениях.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группах кратковременного пребывания, семейных дошкольных группах могут быть оказаны услуги по присмотру, уходу за детьми и (или) осуществление образовательной деятельности.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11.2. Наполняемость групп зависит от возраста детей и их состояния здоровья, которая не должна превышать установленную настоящими санитарными правилами.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11.3. Длительность пребывания детей определяется возможностью организации приема пищи, дневного сна и прогулок: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без организации питания и сна - пребывание детей не должно превышать 3-4 часов;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без организации сна и с возможностью организации однократного приема пищи - пребывание детей не должно превышать 5 часов;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при организации питания с интервалом 3-4 часа и сна, в зависимости от возраста детей. Интервал между приемом пищи для детей до 1 года должен составлять не более 3 часов, от 1 года и старше - не более 4 часов;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пребывание детей возможно более 5 часов.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11.4. Для групп кратковременного пребывания детей до 3-4 часов и без организации питания и сна должны быть соблюдены следующие требования: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Минимальный набор помещений: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раздевальная, с условиями для хранения верхней одежды и обуви детей (шкафчики или вешалки);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групповая комната, которая может быть использована для проведения занятий и (или) игр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туалетная (с умывальной) для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туалетная (с умывальной) для персонала.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Возможно совмещение в одном помещении туалетных для детей и персонала, с выделением отдельной зоны для персонала и оборудованием отдельной туалетной кабины.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б) При возможности организации прогулок могут быть использованы территории скверов, парков, а также прилегающих к зданию дворовых территорий,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оборудованных детскими площадками. При использовании песочниц должны соблюдаться требования настоящих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11.5. Для групп кратковременного пребывания до 5 часов без организации сна и с организацией однократного приема пищи должны быть соблюдены следующие требования: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Минимальный набор помещений: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раздевальная с условиями для хранения верхней одежды и обуви детей (шкафчики или вешалки);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групповая комната, которая может быть использована для проведения занятий и (или) игр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кухня или буфет-раздаточная;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туалетная (с умывальной) для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туалетная (с умывальной) для персонала.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Возможно совмещение в одном помещении туалетных для детей и персонала, с выделением отдельной зоны для персонала и оборудованием отдельной туалетной кабины.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Необходимо организовать прогулки продолжительностью не менее 1 часа. Для прогулок могут быть использованы территории скверов, парков, а также прилегающие к зданию дворовые территории, оборудованные детскими площадками. При использовании песочниц должны соблюдаться требования настоящих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11.6. Для групп с пребыванием детей более 5 часов необходимо предусмотреть условия по организации питания с интервалом приема пищи 3-4 часа, сна и прогулок.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Минимальный набор помещений: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раздевальная с условиями для хранения верхней одежды и обуви детей (шкафчики или вешалки);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групповая комната, которая может быть использована для проведения занятий и (или) игр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спальня;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кухня (при непосредственном приготовлении пищи) или буфет-раздаточная (при организации питания готовыми кулинарными изделиями);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туалетная (с умывальной) для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туалетная (с умывальной) для персонала.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Возможно совмещение в одном помещении туалетных для детей и персонала, с выделением отдельной зоны для персонала и оборудованием отдельной туалетной кабины.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Возможна организация сна в помещениях групповых на детских кроватях с жестким ложем, в соответствии с требованиями настоящих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Необходимо организовать прогулки продолжительностью не менее 1 часа. Для прогулок могут быть использованы территории скверов, парков, а также прилегающие к зданию дворовые территории, оборудованных детскими площадками. При использовании песочниц должны соблюдаться требования настоящих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11.7. Групповая комната должна быть площадью из расчета не менее 2,5 кв. м на 1 ребенка в ясельных группах, не менее 2,0 кв. м на 1 ребенка в дошкольных группах без учета мебели и ее расстановки;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Спальня, площадью из расчета не менее 1,8 кв. м на 1 ребенка в ясельных группах, не менее 2,0 кв. м на 1 ребенка в дошкольных группах, без учета расстояния от наружных стен при расстановке кроватей (расстановка кроватей регламентируется п. 6.14 настоящих санитарных правил);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 умывальной зоне необходимо предусмотреть умывальные раковины с подводкой холодной и горячей воды из расчета (в зависимости от возраста детей) 1 раковина для детей младшего дошкольного возраста с высотой установки умывальников от пола до борта прибора 0,4 м и 1 раковина для детей среднего и старшего дошкольного возраста с высотой установки умывальников от пола до борта прибора 0,5 м. В туалетной зоне необходимо оборудовать не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менее 2 кабин (1 для мальчиков и 1 для девочек), с установкой в них детских унитазов.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11.8. При организации питания детей должны быть соблюдены требования настоящих санитарных правил к условиям хранения пищевых продуктов, приготовлению и реализации блюд и кулинарных изделий, к составлению меню (для организации питания детей разного возраста), кратности приема пищи, организации питьевого режима.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Кратность приема пищи определяется временем пребывания детей и режимом работы групп (завтрак, или обед, или завтрак и обед, или полдник, возможны другие варианты).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11.9. Допускается обеспечивать питание детей с использованием готовых блюд и готовой кулинарной продукции, доставляемой в изотермической таре с пищеблоков других дошкольных организаций или базовых предприятий общественного питания.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Готовые первые и вторые блюда могут находиться в изотермической таре (термосах) - в течение времени, обеспечивающего поддержание температуры не ниже температуры раздачи, но не более 2 часов. Подогрев остывших (ниже температуры раздачи) готовых горячих блюд не допускается. Перетаривание готовой кулинарной продукции и блюд не допускается.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Доставка пищевых продуктов осуществляется специализированным транспортом, имеющим оформленный в установленном порядке санитарный паспорт, при условии обеспечения раздельной транспортировки продовольственного сырья и готовых пищевых продуктов, не требующих тепловой обработки. Допускается использование одного транспортного средства для перевозки разнородных пищевых продуктов при условии проведения между рейсами санитарной обработки транспорта с применением дезинфицирующих средств.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Буфет-раздаточная оборудуется непосредственно в групповой (выделяется зона) и предусмотрена для раздачи готовой пищи и мытья столовой посуды (кроме оборотной тары) с применением моющих средств, площадью не менее 3 кв.м.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Минимальный набор оборудования включает: стол для раздачи пищи, мойку для мытья столовой посуды, шкаф для хранения чистой столовой посуды.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11.10. В группах кратковременного пребывания при количестве детей не более 15 возможно приготовление пищи в одном помещении (кухни), при соблюдении следующих условий: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кухня должна быть обеспечена необходимым инвентарем и холодильным оборудованием (бытовым холодильником), горячей и холодной водой; электроплитой с духовкой и вытяжным шкафом над ней; 2-секционной мойкой для мытья посуды; двумя рабочими столами для разделки сырых пищевых продуктов отдельно от готовых пищевых продуктов и кулинарных изделий;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при приготовлении пищи должны быть соблюдены требования настоящих санитарных правил;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мытье посуды должно осуществляться отдельно столовой от кухонной с применением моющих средств.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11.11. Организация режима дня детей, воздушно-тепловой режим помещений, водоснабжение, естественная и искусственная освещенность, содержание помещений, прием детей, прохождение медицинских осмотров персоналом, основные гигиенические и противоэпидемические мероприятия, проводимые медицинским персоналом в дошкольных организациях, должны соответствовать требованиям настоящих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11.12. Медицинское обеспечение детей, посещающих группы кратковременного пребывания детей, семейные дошкольные группы и иные группы, созданные в виде структурных подразделений государственных и муниципальных дошкольных образовательных учреждений, осуществляется медицинским персоналом, находящимся в штате указанных организаций, либо может осуществляться медицинским персоналом территориальных лечебно-профилактических учреждений на основании договора.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11.13. Медицинское обеспечение детей, посещающих группы кратковременного пребывания детей, семейные дошкольные группы и иные подобные им виды дошкольных организаций различных организационно-правовых форм и форм собственности, за исключением указанных в пункте 11.12. настоящих санитарных правил, осуществляется на основании договора с дошкольной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образовательной организацией, имеющей в штате медицинского работника и находящейся в непосредственной близости (в пределах одного муниципального района) от местонахождения групп кратковременного пребывания, семейных дошкольных групп и иных подобных им видов дошкольных организаций, либо с территориальным лечебно-профилактическим учреждением.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XII. Требования к приему детей в дошкольные организации, режиму дня и учебным занятиям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12.1. Прием детей, впервые поступающих в дошкольные организации, осуществляется на основании медицинского заключения, выданного в установленном порядке.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12.2. Ежедневный утренний прием детей проводят воспитатели, которые опрашивают родителей о состоянии здоровья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Медицинский работник осуществляет прием детей в ясельные группы и в случаях подозрения на заболевание - в дошкольных группах. Выявленные больные дети или дети с подозрением на заболевание в дошкольные организации не принимаются; заболевших в течение дня детей изолируют от здоровых детей (временно размещают в изоляторе) до прихода родителей или направляют в лечебное учреждение.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12.3. После перенесенного заболевания, а также отсутствия более 3 дней (за исключением выходных и праздничных дней) детей принимают в дошкольные организации только при наличии справки участкового врача-педиатра с указанием диагноза, длительности заболевания, проведенного лечения, сведений об отсутствии контакта с инфекционными больными, а также рекомендаций по индивидуальному режиму ребенка-реконвалесцента на первые 10 - 14 дней.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12.4. 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12.5. Ежедневная продолжительность прогулки детей составляет не менее 4 - 4,5 чаа. Прогулку организуют 2 раза в день: в первую половину - до обеда и во вторую половину дня - после дневного сна или перед уходом детей домой. При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температуре воздуха ниже минус 15 С и скорости ветра более 7 м/с продолжительность прогулки сокращается. Прогулка не проводится при температуре воздуха ниже минус 15 С и скорости ветра более 15 м/с для детей до 4 лет, а для детей 5 - 7 лет при температуре воздуха ниже минус 20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 и скорости ветра более 15 м/с.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12.6. Во время прогулки с детьми необходимо проводить игры и физические упражнения. Подвижные игры проводят в конце прогулки перед возвращением детей в помещения ДО.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12.7. Общая продолжительность суточного сна для детей дошкольного возраста 12 - 12,5 часа, из которых 2,0 - 2,5 отводится дневному сну. Для детей от 1 года до 1,5 года дневной сон организуют дважды в первую и вторую половину дня общей продолжительностью до 3,5 часа. Оптимальным является организация дневного сна на воздухе (веранды). 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Детей с трудным засыпанием и чутким сном рекомендуется укладывать первыми и поднимать последними. В разновозрастных группах более старших детей после сна поднимают раньше. Во время сна детей присутствие воспитателя (или его помощника) в спальне обязательно.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12.8. Самостоятельная деятельность детей 3 - 7 лет (игры, подготовка к занятиям, личная гигиена) занимает в режиме дня не менее 3 - 4 часов.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12.9. При реализации образовательной программы дошкольного образовательного учреждения для детей ясельного возраста от 1,5 до 3 лет планируют не более 10 занятий в неделю (развитие речи, дидактические игры, развитие движений, музыкальные занятия) продолжительностью не более 8 - 10 мин. Допускается осуществлять образовательную деятельность в первую и во вторую половину дня (по 8 - 10 минут). В теплое время года рекомендуется образовательную деятельность осуществлять на участке во время прогулки.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12.10. Максимально допустимый объем недельной образовательной нагрузки, включая занятия по дополнительному образованию, для детей дошкольного возраста составляет: в младшей группе (дети четвертого года жизни) - 11 занятий, в средней группе (дети пятого года жизни) - 12, в старшей группе (дети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шестого года жизни) - 15, в подготовительной (дети седьмого года жизни) - 17 занятий.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Максимально допустимое количество занятий в первой половине дня в младшей и средней группах не должно превышать двух занятий, а в старшей и подготовительной - трех.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12.11. Продолжительность занятий для детей 4-го года жизни - не более 15 минут, для детей 5-го года жизни - не более 20 минут, для детей 6-го года жизни - не более 25 минут, а для детей 7-го года жизни - не более 30 минут.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середине занятия проводят физкультминутку. Перерывы между занятиями - не менее 10 минут.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12.12. Занятия для детей среднего и старшего дошкольного возраста могут проводиться во второй половине дня, но не чаще 2 - 3 раз в неделю. Длительность этих занятий - не более 20 - 30 минут в зависимости от возраста детей. В середине занятия статического характера проводят физкультминутку.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12.13. Занятия по дополнительному образованию (студии, кружки, секции и т.п.) для детей дошкольного возраста недопустимо проводить за счет времени, отведенного на прогулку и дневной сон. Их проводят: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детей 4-го года жизни - не чаще 1 раза в неделю продолжительностью не более 15 минут;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детей 5-го года жизни - не чаще 2 раз в неделю продолжительностью не более 25 минут;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детей 6-го года жизни - не чаще 2 раз в неделю продолжительностью не более 25 минут;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детей 7-го года жизни - не чаще 3 раз в неделю продолжительностью не более 30 минут.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12.14. Занятия физкультурно-оздоровительного и эстетического цикла должны занимать не менее 50% общего времени реализуемой образовательной программы (занятий).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12.15. Объем лечебно-оздоровительной работы и коррекционной помощи детям (ЛФК, массаж, занятия с логопедом, с психологом и другие) регламентируют индивидуально в соответствии с медико-педагогическими рекомендациями.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12.16. Занятия, требующие повышенной познавательной активности и умственного напряжения детей, следует проводить в первую половину дня и в дни наиболее высокой работоспособности детей (вторник, среда). Для профилактики утомления детей рекомендуется сочетать указанные занятия с физкультурными, музыкальными занятиями, ритмикой и т.п.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12.17. Домашние задания воспитанникам дошкольных образовательных организаций не задают.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12.18. В разновозрастных группах продолжительность учебных занятий следует дифференцировать в зависимости от возраста ребенка. С целью соблюдения возрастных регламентов продолжительности занятий их следует начинать со старшими детьми, постепенно подключая к занятию детей младшего возраста.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12.19. В середине года (январь - февраль) для воспитанников дошкольных групп рекомендуется организовывать недельные каникулы, во время которых проводят занятия только эстетически-оздоровительного цикла (музыкальные, спортивные, изобразительного искусства).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дни каникул и в летний период учебные занятия проводить не рекомендуется. Рекомендуется проводить спортивные и подвижные игры, спортивные праздники, экскурсии и другие, а также увеличивать продолжительность прогулок.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12.20. Непрерывная длительность просмотра телепередач и диафильмов в младшей и средней группах - не более 20 мин., в старшей и подготовительной - не более 30 мин. Просмотр телепередач для детей дошкольного возраста допускается не чаще 2 раз в день (в первую и вторую половину дня). Экран телевизора должен быть на уровне глаз сидящего ребенка или чуть ниже. Если ребенок носит очки, то во время передачи их следует обязательно надеть.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Просмотр телепередач в вечернее время проводят при искусственном освещении групповой верхним светом или местным источником света (бра или настольная лампа), размещенным вне поля зрения детей. Во избежание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отражения солнечных бликов на экране в дневные часы окна следует закрывать легкими светлыми шторами.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12.21. Занятия с использованием компьютеров для детей 5 - 7 лет следует проводить не более одного в течение дня и не чаще трех раз в неделю в дни наиболее высокой работоспособности: во вторник, в среду и в четверг. После занятия с детьми проводят гимнастику для глаз. Непрерывная продолжительность работы с компьютером на развивающих игровых занятиях для детей 5 лет не должна превышать 10 минут и для детей 6 - 7 лет - 15 минут. Для детей, имеющих хроническую патологию, частоболеющих (более 4 раз в год), после перенесенных заболеваний в течение 2 недель продолжительность занятий с компьютером должна быть сокращена для детей 5 лет до 7 минут, для детей 6 лет - до 10 мин.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снижения утомительности детей на занятиях с использованием компьютерной техники необходимо обеспечить гигиенически рациональную организацию рабочего места: соответствие мебели росту ребенка, достаточный уровень освещенности. Экран видеомонитора должен находиться на уровне глаз или чуть ниже, на расстоянии не ближе 50 см. Ребенок, носящий очки, должен заниматься за компьютером в них. Недопустимо использование одного компьютера для одновременного занятия двух или более детей. Занятия детей с компьютером проводят в присутствии педагога или воспитателя (методиста).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XIII. Требования к организации физического воспитания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13.1. Физическое воспитание детей должно быть направлено на улучшение состояния здоровья и физического развития, расширение функциональных возможностей растущего организма, формирование двигательных навыков и двигательных качеств.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13.2. Рациональный двигательный режим, физические упражнения и закаливающие мероприятия следует осуществлять с учетом состояния здоровья, возрастно-половых возможностей детей и сезона года.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Рекомендуется использовать формы двигательной деятельности: утреннюю гимнастику, физкультурные занятия в помещении и на воздухе, физкультурные минутки, подвижные игры, спортивные упражнения, ритмическую гимнастику, занятия на тренажерах, плавание и другие.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Следует предусмотреть объем двигательной активности воспитанников 5 - 7 лет в организованных формах оздоровительно-воспитательной деятельности до 6 - 8 часов в неделю с учетом психофизиологических особенностей детей, времени года и режима работы дошкольных организаций.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реализации двигательной деятельности детей следует использовать оборудование и инвентарь физкультурного зала и спортивных площадок в соответствии с возрастом и ростом ребенка.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13.3. Физическое воспитание детей первого года жизни организуют в форме индивидуальных занятий, включающих комплексы массажа и гимнастики по назначению врача.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Занятия с детьми первого года жизни проводят с каждым ребенком индивидуально в групповом помещении ежедневно не ранее чем через 45 минут после еды.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Длительность занятия с каждым ребенком составляет 6 - 10 минут.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Начиная с 9 месяцев, помимо комплексов гимнастики и массажа, с детьми проводят разнообразные подвижные игры в индивидуальном порядке. Допускается объединение детей в небольшие группы (по 2 - 3 ребенка).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индивидуальных занятий рекомендуется использовать стол высотой 72 - 75 см, шириной 80 см, длиной 90 - 100 см, имеющий мягкое покрытие из материалов, позволяющих проводить влажную обработку и дезинфекцию; стол сверху накрывается пеленкой, которая меняется после каждого ребенка.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13.4. С детьми второго и третьего года жизни занятия физическими упражнениями проводят по подгруппам воспитатели 2 - 3 раза в неделю. Занятия с детьми второго года жизни проводят в групповом помещении, с детьми третьего года жизни - в групповом помещении или в физкультурном зале.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Рекомендуемая наполняемость групп на занятиях физкультурой и их длительность в зависимости от возраста детей представлена в таблице 3.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13.5. Физкультурные занятия для дошкольников проводят не менее 3 раз в неделю. Длительность занятия зависит от возраста детей и составляет: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- в младшей группе - 15 мин.,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в средней группе - 20 мин.,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в старшей группе - 25 мин.,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в подготовительной группе - 30 мин.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Одно из трех физкультурных занятий для детей 5 - 7 лет следует круглогодично проводить на открытом воздухе. Его проводят только при отсутствии у детей медицинских противопоказаний и наличии у детей спортивной одежды, соответствующей погодным условиям.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теплое время года при благоприятных метеорологических условиях максимальное число занятий физкультурой проводят на открытом воздухе.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13.6. Закаливание детей включает систему мероприятий: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элементы закаливания в повседневной жизни: умывание прохладной водой, широкая аэрация помещений, правильно организованная прогулка, физические упражнения, проводимые в легкой спортивной одежде в помещении и на открытом воздухе;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специальные мероприятия: водные, воздушные и солнечные.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закаливания детей основные природные факторы (солнце, воздух и вода) используют дифференцированно в зависимости от возраста детей, состояния их здоровья, с учетом подготовленности персонала и материальной базы ДО, со строгим соблюдением методических рекомендаций.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Закаливающие мероприятия меняют по силе и длительности в зависимости от сезона года, температуры воздуха в групповых помещениях, эпидемиологической обстановки.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13.7. При организации плавания детей используются бассейны, отвечающие требованиям к плавательным бассейнам, их устройству, эксплуатации и качеству воды.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В холодный период года занятия в бассейне предпочтительно проводить после прогулки. При проведении занятий в бассейне перед прогулкой для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предупреждения переохлаждения детей необходимо предусмотреть промежуток времени между ними не менее 50 минут.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профилактики переохлаждения детей занятия в бассейне не следует заканчивать холодовой нагрузкой (холодный душ, проплывание под холодной струей, топтание в ванночке с холодной водой).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Продолжительность занятия в бассейне в зависимости от возраста детей должна составлять: в младшей группе - 15-20 мин., в средней группе - 20-25 мин., в старшей группе - 25-30 мин., в подготовительной группе - 25-30 мин.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13.8. При использовании сауны с целью закаливания и оздоровления детей необходимо соблюдать следующие требования: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площадь термокамеры должна быть не менее 9,0 м;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в термокамере следует поддерживать температуру воздуха в пределах 60-70 С при относительной влажности 15-20%;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во время проведения процедур необходимо избегать прямого воздействия теплового потока от калорифера на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калориферы устанавливают в специальном углублении и обязательно используют деревянные загородки для частичного ограждения теплового потока;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при размещении термокамеры в помещении бассейна необходимо предусмотреть тамбур площадью не менее 6 м [2] , чтобы исключить влияние влажного режима бассейна на температурно-влажностный режим термокамеры;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продолжительность первого посещения ребенком сауны не должна превышать более 3 мин.;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после пребывания в сауне ребенку следует обеспечить отдых в специальной комнате и питье (чай, соки, минеральная вода).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Присутствие медицинского персонала при проведении занятий в бассейне и при приеме детьми процедур в сауне обязательно.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13.9. Дети могут посещать бассейн и сауну только при наличии разрешения врача-педиатра.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13.10. Оздоровительная работа с детьми в летний период является составной частью системы профилактических мероприятий.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достижения оздоровительного эффекта в летний период в режиме дня предусматривается максимальное пребывание детей на открытом воздухе, соответствующая возрасту продолжительность сна и других видов отдыха.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игр, спортивных упражнений с элементами соревнований, а также пешеходные прогулки, экскурсии, прогулки по маршруту (простейший туризм).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13.11. Работа по физическому воспитанию проводится с учетом состояния здоровья детей при регулярном контроле со стороны медицинских работников.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XIV. Требования к оборудованию пищеблока, инвентарю, посуде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14.1. Устройство, оборудование, содержание пищеблока дошкольных организаций должно соответствовать санитарным правилам к организациям общественного питания, изготовлению и оборотоспособности в них пищевых продуктов и продовольственного сырья.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Пищеблок должен быть оборудован необходимым технологическим и холодильным оборудованием. Набор оборудования производственных, складских помещений рекомендуется принимать в соответствии с приложением 4 настоящих санитарных правил. Все технологическое и холодильное оборудование должно быть в рабочем состоянии.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14.2. Технологическое оборудование, инвентарь, посуда, тара должны быть изготовлены из материалов, разрешенных для контакта с пищевыми продуктами. Весь кухонный инвентарь и кухонная посуда должны иметь маркировку для сырых и готовых пищевых продуктов. При работе технологического оборудования должна быть исключена возможность контакта пищевого сырья и готовых к употреблению продуктов.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14.3. Производственное оборудование, разделочный инвентарь и посуда должны отвечать следующим требованиям: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столы, предназначенные для обработки пищевых продуктов, должны быть цельнометаллические;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для разделки сырых и готовых продуктов следует иметь отдельные разделочные столы, ножи и доски из деревьев твердых пород без щелей и зазоров, гладко выструганные. Разделочные доски из пластмассы и прессованной фанеры к использованию не допускаются;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доски и ножи должны быть промаркированы: "СМ" - сырое мясо, "СК" - сырые куры, "СР" - сырая рыба, "СО" - сырые овощи, "ВМ" - вареное мясо, "ВР" - вареная рыба, "ВО" - вареные овощи, "гастрономия", "Сельдь", "X" - хлеб, "Зелень";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посуда, используемая для приготовления и хранения пищи, должна быть безопасной для здоровья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компоты и кисели готовят в посуде из нержавеющей стали. Для кипячения молока выделяют отдельную посуду;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количество одновременно используемой столовой посуды и приборов должно соответствовать списочному составу детей в группе. Для персонала следует иметь отдельную столовую посуду. Посуду хранят в буфете.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кухонная посуда, столы, оборудование, инвентарь должны быть промаркированы и использоваться по назначению.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14.4. Каждая группа помещений (производственные, складские, санитарно-бытовые) оборудуются раздельными системами приточно-вытяжной вентиляции с механическим и естественным побуждением.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Технологическое оборудование и моечные ванны, являющиеся источниками повышенных выделений влаги, тепла, газов, оборудуются локальными вытяжными системами вентиляции в зоне максимального загрязнения.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14.5. Моечные (производственные) ванны на пищеблоке должны быть обеспечены подводкой холодной и горячей воды через смесители.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14.6. Для ополаскивания посуды (в том числе столовой) используются гибкие шланги с душевой насадкой.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14.7. Моечную обменной тары оборудуют ванной большого размера или трапом с бортиком, облицованными керамической плиткой.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14.8. Во всех производственных помещениях, моечных, санузле и комнате персонала пищеблока устанавливают раковины для мытья рук с подводкой горячей и холодной воды.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14.9. Температура горячей воды в точках разбора должна составлять не менее 65 С.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14.8. Для технологических, хозяйственно-бытовых целей горячую воду из системы отопления не используют.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14.9. В месте присоединения производственных ванн к канализации должен быть воздушный разрыв не менее 20 мм от верха приемной воронки, которую устраивают выше сифонных устройств.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14.10. Кухонную посуду, после освобождения от остатков пищи моют в двухсекционной ванне с соблюдением следующего режима: в первой секции - мытье щетками водой с температурой не ниже 40 С с добавлением моющих средств; во второй секции - ополаскивают проточной горячей водой с температурой не ниже 65 С с помощью шланга с душевой насадкой и просушивают в перевернутом виде на решетчатых полках, стеллажах. Чистую кухонную посуду хранят на стеллажах на высоте не менее 0,5 м от пола.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14.11. Разделочные доски и мелкий деревянный инвентарь (лопатки, мешалки и другое) после мытья в первой ванне горячей водой (не ниже 40 С) с добавлением моющих средств ополаскивают горячей водой (не ниже 65 С) во второй ванне, обдают кипятком, а затем просушивают на решетчатых стеллажах или полках. Доски и ножи хранятся на рабочих местах раздельно в кассетах или в подвешенном виде.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14.12. Металлический инвентарь после мытья прокаливают в духовом шкафу; мясорубки после использования разбирают, промывают, обдают кипятком и тщательно просушивают.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14.13. Столовая и чайная посуда выделяется для каждой группы. Она может быть изготовлена из фаянса, фарфора (тарелки, блюдца, чашки), а столовые приборы (ложки, вилки, ножи) - из нержавеющей стали. Не допускается использовать посуду с отбитыми краями, трещинами, сколами, деформированную, с поврежденной эмалью, пластмассовую и столовые приборы из алюминия. Для персонала следует выделить отдельную посуду и промаркировать.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14.14. Посуду и столовые приборы моют в 2-гнездных ваннах, установленных в буфетных каждой групповой ячейки.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Столовая посуда после механического удаления остатков пищи моется с добавлением моющих средств (первая ванна) с температурой воды не ниже 40 С, ополаскивается горячей проточной водой с температурой не ниже 65 С (вторая ванна) с помощью гибкого шланга с душевой насадкой и просушивается на специальных решетках.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Чашки промывают горячей водой с применением моющих средств в первой ванне, ополаскивают горячей проточной водой во второй ванне и просушивают.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Столовые приборы после механической очистки и мытья с применением моющих средств (первая ванна) ополаскивают горячей проточной водой (вторая ванна). Чистые столовые приборы хранят в предварительно промытых металлических кассетах в вертикальном положении ручками вверх.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Столовую посуду для персонала моют отдельно от детской столовой посуды.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14.15. При возникновении случаев инфекционных заболеваний проводятся мероприятия в соответствии с предписаниями, выданными органом, уполномоченным осуществлять государственный санитарно-эпидемиологический надзор.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обеззараживания посуды в каждой групповой ячейке следует иметь промаркированную емкость с крышкой для замачивания посуды в дезинфицирующем растворе. Допускается использование сухожарового шкафа.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14.16. В ясельных группах бутылочки после молочных смесей промывают теплой водой с помощью ерша и моющих средств, тщательно ополаскивают проточной водой, затем стерилизуют в автоклаве при температуре 120 С в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течение 45 минут или кипятят в воде в течение 15 минут и хранят в промаркированной закрытой эмалированной посуде. Ерши после использования промывают проточной водой и кипятят 30 минут, высушивают и хранят в сухом виде.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Соски после употребления промывают, замачивают в 2% растворе питьевой соды в течение 15 - 20 минут, потом промывают водой, кипятят 3 минуты в воде и хранят в промаркированной емкости с закрытой крышкой.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14.17. Рабочие столы на пищеблоке и столы в групповых после каждого приема пищи моют горячей водой с моющими средствами специальной ветошью.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Мочалки, щетки для мытья посуды, ветошь для протирания столов после использования стирают с применением моющих средств, просушивают и хранят в специально промаркированной таре.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Щетки с наличием дефектов и видимых загрязнений, а также металлические мочалки и губчатый материал не используют.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14.18. Пищевые отходы на пищеблоке и в группах собирают в промаркированные металлические ведра с крышками или педальные бачки, очистка которых проводится по мере заполнения их не более чем на 2/3 объема. Ежедневно в конце дня ведра и бачки независимо от наполнения очищают с помощью шлангов над канализационными трапами, промывают 2% раствором кальцинированной соды, а затем ополаскивают горячей водой и просушивают.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14.19. В помещениях пищеблока ежедневно проводят уборку: мытье полов, удаление пыли и паутины, протирание радиаторов, подоконников; еженедельно с применением моющих средств проводят мытье стен, осветительной арматуры, очистку стекол от пыли и копоти и т.п.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Один раз в месяц необходимо проводить генеральную уборку с последующей дезинфекцией всех помещений, оборудования и инвентаря.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14.20. В помещениях пищеблока проводят дезинсекцию и дератизацию силами специализированных организаций.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lastRenderedPageBreak/>
        <w:t>XV. Требования к условиям хранения, приготовления и реализации пищевых продуктов и кулинарных изделий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15.1. Пищевые продукты, поступающие в дошкольные организации, должны иметь документы, подтверждающие их происхождение, качество и безопасность. Качество продуктов проверяет ответственное лицо (бракераж сырых продуктов), делает запись в специальном журнале. Не допускаются к приему пищевые продукты без сопроводительных документов, с истекшим сроком хранения и признаками порчи.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Урожай овощей и фруктов, собранный на территории дошкольных организаций, допустимо использовать в питании детей, которые должны отвечать гигиеническим требованиям безопасности и пищевой ценности на пищевые продукты для детей дошкольного возраста.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15.2. Особо скоропортящиеся пищевые продукты хранят в холодильных камерах или холодильниках при температуре +2 - +6 С, которые обеспечиваются термометрами для контроля за температурным режимом хранения.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наличии одной холодильной камеры места хранения мяса, рыбы и молочных продуктов должны быть строго разграничены, с обязательным устройством специальных полок, легко поддающихся мойке.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15.3. Хранение продуктов в холодильных и морозильных камерах осуществляют на стеллажах и подтоварниках в таре поставщика.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15.4. Молоко следует хранить в той же таре, в которой оно поступило или в потребительской упаковке.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15.5. Масло сливочное хранят на полках в заводской таре или брусками, завернутыми в пергамент, в лотках. Крупные сыры - на чистых стеллажах, мелкие сыры хранят на полках в потребительской таре. Сметану, творог хранят в таре с крышкой. Не допускается оставлять ложки, лопатки в таре со сметаной, творогом. Яйцо в коробах хранят на подтоварниках в сухих прохладных помещениях.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15.6. Крупу, муку, макаронные изделия хранят в сухом помещении в мешках, картонных коробках на подтоварниках либо стеллажах на расстоянии от пола не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менее 15 см, расстояние между стеной и продуктами должно быть не менее 20 см.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15.7. Ржаной и пшеничный хлеб хранят раздельно на стеллажах и в шкафах, при расстоянии нижней полки от пола не менее 35 см. Дверки в шкафах должны иметь отверстия для вентиляции. При уборке мест хранения хлеба крошки сметают специальными щетками, полки протирают тканью, смоченной 1%-ным раствором столового уксуса.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15.8. Картофель и корнеплоды хранят в сухом, темном помещении; капусту - на отдельных стеллажах, в ларях; квашеные, соленые овощи - при температуре не выше +10 град. С. Плоды и зелень хранят в ящиках в прохладном месте при температуре не выше +12 град. С. Озелененный картофель не допускается использовать в пищу.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15.9. Продукты, имеющие специфический запах (специи, сельдь), следует хранить отдельно от других продуктов, воспринимающих запахи (масло сливочное, сыр, яйцо, чай, сахар, соль).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15.10. Кисломолочные и другие готовые к употреблению скоропортящиеся продукты перед подачей детям выдерживают в закрытой потребительской упаковке при комнатной температуре до достижения ими температуры подачи 15 С 2 С, но не более одного часа.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15.11. Молоко фляжное непастеризованное перед употреблением подлежит обязательному кипячению не более 2 - 3 минут.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15.12. При приготовлении пищи соблюдаются следующие правила: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обработку сырых и вареных продуктов проводят на разных столах при использовании соответствующих маркированных разделочных досок и ножей;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в перечень технологического оборудования следует включать не менее 2 мясорубок для раздельного приготовления сырых и готовых продуктов.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15.13. При приготовлении блюд должен соблюдаться принцип "щадящего питания": для тепловой обработки применяется варка, запекание, припускание, пассерование, тушение, приготовление на пару, приготовление в конвектомате; при приготовлении блюд не применяется жарка. Питание детей должно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соответствовать принципам щадящего питания, предусматривающим использование определенных способов приготовления блюд, таких как варка, приготовление на пару, тушение, запекание, и исключать жарку блюд, а также продукты с раздражающими свойствами.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кулинарной обработке пищевых продуктов необходимо соблюдать санитарно-эпидемиологические требования к технологическим процессам приготовления блюд: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котлеты, биточки из мясного или рыбного фарша, рыбу кусками запекают без предварительного обжаривания при температуре 250 - 280 град. С в течение 20 - 25 мин.;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суфле, запеканки готовят из вареного мяса (птицы); формованные изделия из сырого мясного или рыбного фарша готовят на пару или запеченными в соусе; рыбу (филе) кусками отваривают, припускают, тушат или запекают;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при изготовлении вторых блюд из вареного мяса (птицы, рыбы), или отпуске вареного мяса (птицы) к первым блюдам, порционированное мясо подвергают вторичной термической обработке - кипячению в бульоне в течение 5 - 7 минут и хранят в нем при температуре +75 С до раздачи не более 1 часа;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омлеты и запеканки, в рецептуру которых входит яйцо, готовят в жарочном шкафу, омлеты - в течение 8 - 10 минут при температуре 180 - 200 С, слоем не более 2,5 - 3 см; запеканки - 20 - 30 минут при температуре 220 - 280 С, слоем не более 3 - 4 см; хранение яичной массы осуществляется не более 30 минут при температуре 4 2 С;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яйцо варят 10 минут после закипания воды;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при перемешивании ингредиентов, входящих в состав блюд, необходимо пользоваться кухонным инвентарем, не касаясь продукта руками;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при изготовлении картофельного (овощного) пюре следует использовать механическое оборудование;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масло сливочное, используемое для заправки гарниров и других блюд, должно предварительно подвергаться термической обработке (растапливаться и доводиться до кипения);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- гарниры из риса и макаронных изделий варят в большом объеме воды (в соотношении не менее 1:6) без последующей промывки;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колбасные изделия (сосиски, вареные колбасы, сардельки) обязательно отваривают (опускают в кипящую воду и заканчивают термическую обработку после 5-минутной варки с момента начала кипения).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15.14. Обработку яиц перед использованием в любые блюда проводят в отдельном помещении либо в специально отведенном месте мясо-рыбного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I - обработка в 1 - 2 % теплом растворе кальцинированной соды; II - обработка в разрешенных для этой цели дезинфицирующих средствах; III - ополаскивание проточной водой в течение не менее 5 минут с последующим выкладыванием в чистую промаркированную посуду; не допускается хранить яйцо в кассетницах поставщика в производственных цехах пищеблока ДО.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15.15. Крупы не должны содержать посторонних примесей. Перед использованием крупы промывают проточной водой.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15.16. Потребительскую упаковку консервированных продуктов перед вскрытием промывают проточной водой и протирают ветошью.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15.17. Горячие блюда (супы, соусы, горячие напитки, вторые блюда и гарниры) при раздаче должны иметь температуру +60...+65 С; холодные закуски, салаты, напитки - не ниже +15 С.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 момента приготовления до отпуска первые и вторые блюда могут находиться на горячей плите не более 2 часов.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15.18. При обработке овощей должны быть соблюдены следующие требования: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15.18.1. Овощи сортируют, моют и очищают. Очищенные овощи повторно промывают в проточной питьевой воде не менее 5 минут небольшими партиями, с использованием дуршлагов, сеток. При обработке белокочанной капусты необходимо обязательно удалить наружные листы.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 допускается предварительное замачивание овощей.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Очищенные картофель, корнеплоды и другие овощи, во избежание их потемнения и высушивания, допускается хранить в холодной воде не более 2 часов.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15.18.2. Овощи урожая прошлого года (капусту, репчатый лук, корнеплоды и др.) в период после 1 марта допускается использовать только после термической обработки.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15.18.3. При кулинарной обработке овощей, для сохранения витаминов, следует соблюдать следующие правила: кожуру овощей чистят тонким слоем, очищают их непосредственно перед приготовлением; закладывают овощи только в кипящую воду, нарезав их перед варкой; свежую зелень добавляют в готовые блюда во время раздачи.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обеспечения сохранности витаминов в блюдах овощи, подлежащие отвариванию в очищенном виде, чистят непосредственно перед варкой и варят в подсоленной воде (кроме свеклы).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15.18.4. Овощи, предназначенные для приготовления винегретов и салатов, варят в кожуре, охлаждают; очищают и нарезают вареные овощи в холодном цехе или в горячем цехе на столе для вареной продукции. Варка овощей накануне дня приготовления блюд не допускается.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Отваренные для салатов овощи хранят в холодильнике не более 6 часов при температуре плюс 4 2 С.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15.18.5. Листовые овощи и зелень, предназначенные для приготовления холодных закусок без последующей термической обработки, следует тщательно промывать проточной водой и выдержать в 3%-ном растворе уксусной кислоты или 10%-ном растворе поваренной соли в течение 10 минут с последующим ополаскиванием проточной водой и просушиванием.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15.19. Изготовление салатов и их заправка осуществляется непосредственно перед раздачей. Незаправленные салаты допускается хранить не более 2 часов при температуре плюс 4 2 С. Салаты заправляют непосредственно перед раздачей. В качестве заправки салатов следует использовать растительное масло. Хранение заправленных салатов может осуществляться не более 30 минут при температуре 4 2 С. Использование сметаны и майонеза для заправки салатов не допускается.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15.20. Фрукты, включая цитрусовые, тщательно промывают в условиях цеха первичной обработки овощей (овощного цеха), а затем вторично в условиях холодного цеха в моечных ваннах.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15.21. Кефир, ряженку, простоквашу и другие кисломолочные продукты порционируют в чашки непосредственно из пакетов или бутылок перед их раздачей.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15.22. В эндемичных по йоду районах рекомендуется использовать йодированную поваренную соль.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15.23. Для предотвращения возникновения и распространения инфекционных и массовых неинфекционных заболеваний (отравлений) не допускается: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использование пищевых продуктов, указанных в Приложении 5 настоящих санитарных правил;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изготовление на пищеблоке дошкольных организаций творога и других кисломолочных продуктов, а также блинчиков с мясом или с творогом, макарон по-флотски, макарон с рубленым яйцом, зельцев, яичницы-глазуньи, холодных напитков и морсов из плодово-ягодного сырья (без термической обработки), форшмаков из сельди, студней, паштетов, заливных блюд (мясных и рыбных); окрошек и холодных супов;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использование остатков пищи от предыдущего приема и пищи, приготовленной накануне; пищевых продуктов с истекшими сроками годности и явными признаками недоброкачественности (порчи); овощей и фруктов с наличием плесени и признаками гнили; мяса, субпродуктов всех видов сельскохозяйственных животных, рыбы, сельскохозяйственной птицы, не прошедших ветеринарный контроль.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15.24. В дошкольных организациях должен быть организован питьевой режим. Питьевая вода, в том числе расфасованная в емкости и бутилированная, по качеству и безопасности должна отвечать требованиям на питьевую воду.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Допускается использование кипяченой питьевой воды, при условии ее хранения не более 3 часов.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При использовании установок с дозированным розливом питьевой воды, расфасованной в емкости, предусматривается замена емкости по мере необходимости, но не реже, чем это предусматривается установленным изготовителем сроком хранения вскрытой емкости с водой. Обработка дозирующих устройств проводится в соответствии с эксплуатационной документацией (инструкцией) изготовителя.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15.25. Реализация кислородных коктейлей может осуществляться только по назначению врача-педиатра, медицинским работником дошкольной организации и при наличии условий приготовления коктейлей в соответствии с инструкцией. В составе кислородных коктейлей в качестве пенообразователя не должны использоваться сырые яйца.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XVI. Требования к составлению меню для организации питания детей разного возраста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16.1. Ассортимент вырабатываемых на пищеблоке готовых блюд и кулинарных изделий определяется с учетом набора помещений, обеспечения технологическим, холодильным оборудованием.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16.2. Питание должно удовлетворять физиологические потребности детей в основных пищевых веществах и энергии (таблица 4).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специализированных дошкольных организациях и группах для детей с хроническими заболеваниями (пищевая аллергия, часто болеющие дети) питание детей должно быть организовано в соответствии с принципами лечебного и профилактического питания детей с соответствующей патологией на основе соответствующих норм питания и меню.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организации питания детей и составления примерного двухнедельного меню необходимо руководствоваться рекомендуемым среднесуточным набором продуктов питания настоящих санитарных правил (Приложение 6, таблица 1), с учетом возраста детей и временем их пребывания в дошкольной организации. При организации питания детей, находящихся на лечении в санаторно-курортных учреждениях различного профиля (кроме туберкулезных), следует руководствоваться таблицей 2 Приложения 6 настоящих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Отклонения от расчетных суточной калорийности и содержания основных пищевых веществ (белков, жиров и углеводов) и калорийности не должны превышать 10%, микронутриентов 15%).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16.3. Расчет питания детям первого года жизни проводят исходя из потребности в основных веществах на 1 кг массы тела, затем не реже 1 раза в месяц детям с проявлениями гипотрофии, недоношенным - не реже 1 раза в 10 дней.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16.4. Для детей, начиная с 9-месячного возраста, оптимальным является прием пищи с интервалом не более 4 часов.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Режим питания детей по отдельным приемам пищи, в зависимости от их времени пребывания в дошкольных организациях, представлены в таблице 5.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16.5. Распределение энергетической ценности (калорийности) суточного рациона питания детей на отдельные приемы пищи в зависимости от их времени пребывания в дошкольных организациях представлены в таблице 6.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16.6. Для групп кратковременного пребывания детей в дошкольных организациях (3 - 5 часов) организуют одноразовое питание (второй завтрак, обед или полдник) в зависимости от времени работы группы (первая или вторая половина дня).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16.7. Питание детей первого года жизни назначают индивидуально в соответствии с возрастными физиологическими нормативами и своевременным введением всех видов прикорма (Приложение 7 настоящих санитарных правил).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16.7.1. Дети, находящиеся на искусственном вскармливании, должны получать современные сухие или жидкие адаптированные молочные смеси, последующие смеси и продукты прикорма в соответствии с возрастом.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16.7.2. Для питания детей первого года жизни используют пищевые продукты промышленного производства, предназначенные для детей соответствующего возраста и имеющие свидетельства о государственной регистрации.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16.7.3. Для питья и разведения молочных смесей и инстантных каш для детей раннего возраста следует использовать бутилированную воду для детского питания, разрешенную в установленном порядке для питания детей первого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года жизни. При отсутствии бутилированной воды может быть использована предварительно прокипяченная водопроводная вода.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16.7.4. Молочные продукты и молочные смеси могут поступать из молочной кухни. Питание, полученное из молочной кухни, хранят в холодильнике (по группам) в пределах сроков реализации. Перед кормлением детей продукты детского питания (смеси) подогревают в водяной бане (температура воды +50 С) в течение 5 минут или в электронагревателе для детского питания до температуры +37 С.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16.7.5. Подготовка продуктов для питания детей первого года жизни (разведение сухих смесей, инстантных каш, разогревание продуктов прикорма) должно быть организовано в буфетной группового помещения. Буфетная должна быть оборудована холодильником и устройствами для подогрева детского питания.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16.7.6. Для детей, находящихся на грудном вскармливании, должна быть предусмотрена комната для кормления (сцеживания женского молока), оборудованная раковиной, столом для пеленания ребенка и местом для кормления (стул, кресло).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16.8. В каждом учреждении должно быть примерное меню, рассчитанное не менее чем на 2 недели, с учетом рекомендуемых среднесуточных норм питания в ДО для двух возрастных категорий: для детей с 1 года до 3 лет и для детей от 3 до 7 лет (Приложение 6 настоящих санитарных правил).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составлении меню и расчетов калорийности необходимо соблюдать оптимальное соотношение пищевых веществ (белков, жиров, углеводов), которое должно составлять 1:1:4 соответственно.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составлении меню следует учитывать национальные и территориальные особенности питания населения и состояние здоровья детей. Рекомендуемый ассортимент пищевых продуктов представлен в Приложении 8 настоящих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16.9. Примерная форма примерного меню приводится в Приложении 9 настоящих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16.10. Примерное меню должно содержать информацию о количественном составе основных пищевых веществ и энергии по каждому блюду, приему пищи, за каждый день и в целом за период его реализации. Обязательно приводят ссылки на рецептуры используемых блюд и кулинарных изделий, в соответствии со сборниками рецептур. Наименования блюд и кулинарных изделий, указываемых в примерном цикличном меню, должны соответствовать их наименованиям, указанным в использованных сборниках рецептур.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примерном меню не допускается повторение одних и тех же блюд или кулинарных изделий в один и тот же день или в смежные дни.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16.11. Ежедневно в меню должны быть включены: молоко, кисломолочные напитки, сметана, мясо, картофель, овощи, фрукты, соки, хлеб, крупы, сливочное и растительное масло, сахар, соль. Остальные продукты (творог, рыбу, сыр, яйцо и другие) - 2 - 3 раза в неделю.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течение двух недель ребенок должен получить все продукты в полном объеме в соответствии с установленными нормами согласно Приложению 6 настоящих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16.12. При отсутствии каких-либо продуктов в целях обеспечения полноценного сбалансированного питания разрешается проводить их замену на равноценные по составу продукты в соответствии с таблицей замены продуктов (Приложение 10 настоящих санитарных правил).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 отсутствии свежих овощей и фруктов следует включать в меню соки, свежезамороженные овощи и фрукты.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16.13. На основании утвержденного примерного меню ежедневно составляется меню-требование установленного образца, с указанием выхода блюд для детей разного возраста.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 каждое блюдо должна быть заведена технологическая карта (Приложение 11 настоящих санитарных правил).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детей разного возраста должны соблюдаться объемы порций приготавливаемых блюд (Приложение 12 настоящих санитарных правил).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16.14. В целях профилактики недостаточности микронутриентов (витаминов и минеральных веществ) в питании детей круглогодично используют пищевые продукты, обогащенные микронутриентами, в том числе быстрорастворимые (инстантные) витаминизированные напитки. При этом обязательно проводится количественная оценка содержания витаминов в суточном рационе питания.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ДО проводится круглогодичная искусственная С-витаминизация готовых блюд (из расчета для детей 1 - 3 лет - 35 мг, для детей 3 - 6 лет - 50,0 мг на порцию) или их обогащение витаминно-минеральными комплексами, специально предназначенными для этой цели (в соответствии с инструкцией и удостоверением о государственной регистрации) из расчета 50 - 75 % от суточной потребности в витаминах в одной порции напитка либо использование поливитаминных препаратов специального назначения (детских), в соответствии с инструкцией по применению. Препараты витаминов вводят в третье блюдо (компот, кисель и т.п.) после его охлаждения до температуры 15 С (для компота) и 35 С (для киселя) непосредственно перед реализацией. Витаминизированные блюда не подогревают.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16.15. Необходимые расчеты и оценку использованного на одного ребенка среднесуточного набора пищевых продуктов проводят 1 раз в десять дней. По результатам оценки, при необходимости, проводят коррекцию питания в течение следующей недели (декады).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Подсчет энергетической ценности полученного рациона питания и содержания в нем основных пищевых веществ (белков, жиров и углеводов) проводят ежемесячно.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16.16. Для обеспечения преемственности питания родителей информируют об ассортименте питания ребенка, вывешивая ежедневное меню.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16.17. Выдача готовой пищи разрешается только после проведения приемочного контроля бракеражной комиссией в составе повара, представителя администрации ДО, медицинского работника.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Результаты контроля регистрируются в специальном журнале (Приложение 13 настоящих санитарных правил).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Масса порционных блюд должна соответствовать выходу блюда, указанному в меню. При нарушении технологии приготовления пищи, а также в случае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неготовности блюдо допускают к выдаче только после устранения выявленных кулинарных недостатков.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16.18. Непосредственно после приготовления пищи отбирается суточная проба готовой продукции. Суточная проба отбирается в объеме: порционные блюда - в полном объеме; холодные закуски, первые блюда, гарниры, третьи и прочие блюда - не менее 100 г. Пробу отбирают стерильными или прокипяченными ложками в стерильную или прокипяченную стеклянную посуду с плотно закрывающимися крышками (гарниры и салаты - в отдельную посуду) и сохраняют в течение не менее 48 часов при температуре +2 - +6 С в отдельном холодильнике или в специально отведенном месте в холодильнике для молочных продуктов, гастрономии. Посуду с пробами маркируют с указанием приема пищи и датой отбора. Контроль за правильностью отбора и хранения суточной пробы осуществляет ответственное лицо, прошедшее инструктаж.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XVII. Требования к перевозке и приему в дошкольные организации пищевых продуктов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17.1. Транспортировку пищевых продуктов необходимо проводить в условиях, обеспечивающих их сохранность и предохраняющих от загрязнения.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Доставка пищевых продуктов осуществляется специализированным транспортом, имеющим санитарный паспорт, при условии обеспечения раздельной транспортировки продовольственного сырья и готовых пищевых продуктов, не требующих тепловой обработки.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Допускается использование одного транспортного средства для перевозки разных групп пищевых продуктов при условии проведения между рейсами санитарной обработки транспорта с применением дезинфицирующих средств либо при условии использования транспортного средства с кузовом, разделенным на изолированные отсеки для раздельного размещения сырья и готовых пищевых продуктов.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17.2. Скоропортящиеся продукты перевозят специализированным охлаждаемым или изотермическим транспортом, обеспечивающим сохранение установленных температурных режимов хранения, либо в изотермических контейнерах.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17.3. Транспортные средства для перевозки пищевых продуктов содержат в чистоте и не используют для перевозки людей и непродовольственных товаров.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Санитарная обработка транспорта для перевозки пищевых продуктов проводится ежедневно.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17.4. Лица, сопровождающие продовольственное сырье и пищевые продукты в пути следования и выполняющие их погрузку и выгрузку, пользуются санитарной одеждой (халат, рукавицы), имеют личную медицинскую книжку установленного образца с результатами медицинских осмотров, в т.ч. лабораторных обследований, и отметкой о прохождении профессиональной гигиенической подготовки.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17.5. Тара, в которой привозят продукты, должна быть промаркирована и использоваться строго по назначению. Оборотную тару после употребления необходимо очищать, промывать водой с 2%-ным раствором кальцинированной соды (20 г препарата на 1 л воды), ошпаривать кипятком, высушивать и хранить в местах, не доступных загрязнению. Их обработку проводят в специально выделенном помещении. Не допускается использовать для перевозки продуктов кухонное оборудование.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17.6. Прием пищевых продуктов и продовольственного сырья в дошкольные организации осуществляется при наличии документов, подтверждающих их качество и безопасность. Продукция поступает в таре производителя (поставщика). Документация, удостоверяющая качество и безопасность продукции, маркировочные ярлыки (или их копии) должны сохраняться до окончания реализации продукции.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Входной контроль поступающих продуктов осуществляет ответственное лицо (бракераж сырых продуктов). Результаты контроля регистрируются в специальном журнале (Приложение 14 настоящих санитарных правил).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 допускаются к приему пищевые продукты с признаками недоброкачественности, а также продукты без сопроводительных документов, подтверждающих их качество и безопасность, не имеющие маркировки, в случае если наличие такой маркировки предусмотрено законодательством Российской Федерации.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17.7. Пищевые продукты хранят в соответствии с условиями хранения и сроками годности, установленными предприятием-изготовителем в соответствии с нормативно-технической документацией.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При наличии одной холодильной камеры места хранения мяса, рыбы и молочных продуктов должны быть строго разграничены, с обязательным устройством специальных полок, легко поддающихся мойке и обработке.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17.8. Складские помещения для хранения продуктов оборудуют приборами для измерения температуры воздуха, холодильное оборудование - контрольными термометрами.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XVIII. Требования к санитарному содержанию помещений дошкольных организаций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18.1. Все помещения убирают влажным способом с применением моющих средств не менее 2 раз в день при открытых фрамугах или окнах с обязательной уборкой мест скопления пыли (полы у плинтусов и под мебелью, подоконники, радиаторы и т.п.) и часто загрязняющихся поверхностей (ручки дверей, шкафов, выключатели, жесткую мебель и др.).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Влажную уборку в спальнях проводят после ночного и дневного сна, в групповых - после каждого приема пищи.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18.2. Столы в групповых помещениях промывают горячей водой с мылом до и после каждого приема пищи специальной ветошью, которую простирывают, просушивают и хранят в сухом виде в специальной промаркированной посуде с крышкой. Стулья, пеленальные столы, манежы и другое оборудование, а также подкладочные клеенки, клеенчатые нагрудники после использования моют горячей водой с мылом; нагрудники из ткани - стирают.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18.3. Для технических целей (уборка помещений групповой, туалета и т.д.) оборудуется в туалетных помещениях групповых отдельный водопроводный кран.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18.4. Ковры ежедневно пылесосят и чистят влажной щеткой или выколачивают на специально отведенных для этого площадках, затем чистят влажной щеткой. Один раз в год их подвергают сухой химической чистке.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18.5. В помещениях, где оборудованы уголки живой природы, проводят ежедневную влажную уборку, чистку клеток, кормушек, замену подстилок, мытье поилок и смену в них воды. Один раз в две недели клетки, кормушки, поилки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необходимо дезинфицировать с последующей промывкой проточной водой и высушиванием. После дезинфекции в клетку кладут чистую подстилку и корм.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18.6. Санитарно-техническое оборудование ежедневно обеззараживают независимо от эпидемиологической ситуации. Сиденья на унитазах, ручки сливных бачков и ручки дверей моют теплой водой с мылом или иным моющим средством, безвредным для здоровья детей, ежедневно. Горшки моют после каждого использования при помощи ершей или щеток и моющих средств. Ванны, раковины, унитазы чистят дважды в день ершами или щетками с использованием моющих и дезинфицирующих средств.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18.7. Генеральную уборку всех помещений и оборудования проводят один раз в месяц с применением моющих и дезинфицирующих средств. Окна снаружи и изнутри моют по мере загрязнения, но не реже 2 раз в год (весной и осенью).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18.8. При неблагоприятной эпидемиологической ситуации в ДО, в целях предупреждения распространения инфекции, проводят дополнительные мероприятия в соответствии с требованиями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18.9. Уборочный инвентарь для туалета маркируют ярким цветом и хранят в туалетной комнате в специальном шкафу. Весь уборочный инвентарь после использования промывают горячей водой с моющими средствами и просушивают.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Дезинфицирующие растворы и моющие средства хранят в местах, не доступных для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Емкости с растворами дезинфицирующих и моющих средств должны иметь крышки, четкие надписи с указанием названия средства, его концентрации, назначения, даты приготовления. Для готовых к применению средств, разрешенных для многократного использования, указывают дату его разведения. Все дезинфицирующие и моющие средства должны иметь инструкцию по их использованию и применяться в соответствии с ней.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18.10. В теплое время года с целью предупреждения залета насекомых следует засетчивать окна и двери. Для борьбы с мухами внутри помещений можно использовать механические методы (липкие ленты, мухоловки), а также химические средства по борьбе с мухами, зарегистрированные в установленном порядке [3] 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18.11. Жалюзийные решетки вытяжных вентиляционных систем должны быть открыты; прикрывать их следует только при резком перепаде температур воздуха помещений и наружного воздуха. По мере загрязнения их очищают от пыли.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Очистка шахт вытяжной вентиляции проводится по мере загрязнения.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18.12. Все виды ремонтных работ не допускается проводить при функционировании дошкольных организаций в присутствии детей.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18.13. Приобретенные игрушки (за исключением мягконабивных) перед поступлением в групповые моют проточной водой (температура 37 С) с мылом или иным моющим средством, безвредным для здоровья детей, и затем высушивают на воздухе.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Пенолатексные ворсованые игрушки и мягконабивные игрушки обрабатывают согласно инструкции изготовителя.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Игрушки, которые не подлежат влажной обработке (мытье, стирка), используются только в качестве дидактического материала.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18.14. Игрушки моют или стирают ежедневно в конце дня, а в ясельных группах - 2 раза в день. Кукольная одежда стирается по мере загрязнения с использованием детского мыла и проглаживается.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18.15. В дошкольных организациях не допускается организация проката и обмена игр, игрушек и другого инвентаря.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18.16. Медицинские инструменты многоразового пользования подлежат дезинфекции в соответствии с действующими нормативными документами.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Предпочтительно использовать стерильный инструментарий разового пользования с последующим обеззараживанием и утилизацией.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18.17. Смену постельного белья, полотенец проводят по мере загрязнения, но не реже одного раза в неделю. Все белье маркируют.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Постельное белье, кроме наволочек, маркируют у ножного края. На каждого ребенка необходимо иметь три комплекта белья, включая полотенца для лица и 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ног, и две смены наматрасников. Чистое белье доставляют в мешках и хранят в шкафах.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18.18. Белье после употребления складывают в специальный бак, ведро с крышкой, клеенчатый, пластиковый или из двойной материи мешок. Грязное белье доставляют в постирочную (или специальное помещение). Матерчатые мешки сдают в стирку, клеенчатые и пластиковые - обрабатывают горячим мыльно-содовым раствором.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18.19. Постельные принадлежности: матрацы, подушки, спальные мешки следует проветривать непосредственно в спальнях при открытых окнах во время каждой генеральной уборки, периодически выносить на воздух. Один раз в год постельные принадлежности подвергаются химической чистке или обработке в дезинфекционной камере.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18.20. Мочалки для мытья детей (число мочалок соответствует количеству детей в группе) после использования замачивают в дезинфицирующем растворе, промывают проточной водой, просушивают и хранят в чистых матерчатых мешках.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18.21. При наличии насекомых и грызунов в помещениях ДО организуют мероприятия специализированными организациями по дезинсекции и дератизации в соответствии с санитарными правилами, предъявляющими санитарно-эпидемиологические требования к проведению дезинфекционных и дератизационных мероприятий.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XIX. Основные гигиенические и противоэпидемические мероприятия, проводимые медицинским персоналом в дошкольных организациях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19.1. В целях профилактики возникновения и распространения инфекционных заболеваний и пищевых отравлений медицинские работники дошкольных организаций проводят: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медицинские осмотры детей при поступлении в учреждения с целью выявления больных, в т.ч. на педикулез;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систематическое наблюдение за состоянием здоровья воспитанников, особенно имеющих отклонения в состоянии здоровья;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- работу по организации профилактических осмотров воспитанников и проведение профилактических прививок;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распределение детей на медицинские группы для занятий физическим воспитанием;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информирование руководителей учреждения, воспитателей, методистов по физическому воспитанию о состоянии здоровья детей, рекомендуемом режиме для детей с отклонениями в состоянии здоровья;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ежедневный амбулаторный прием с целью оказания медицинской помощи (при необходимости), выявление заболевших детей, своевременную их изоляцию, оказание первой медицинской помощи при возникновении несчастных случаев;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один раз в неделю осмотр детей на педикулез. Результаты осмотра заносят в специальный журнал. В случае обнаружения детей, пораженных педикулезом, их отправляют домой для санации. Прием детей после санации допускается в дошкольные организации при наличии медицинской справки об отсутствии педикулеза;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ежедневно в ясельных группах ведется карта стула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сообщение в территориальные учреждения здравоохранения о случае инфекционных и паразитарных заболеваний среди воспитанников и персонала учреждения в течение 2 часов после установления диагноза в установленном порядке;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систематический контроль за санитарным состоянием и содержанием территории и всех помещений, соблюдением правил личной гигиены воспитанниками и персоналом;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организацию и проведение профилактических и санитарно-противоэпидемических мероприятий;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работу по организации и проведению профилактической и текущей дезинфекции, а также контроль за полнотой ее проведения;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работу по формированию здорового образа жизни с персоналом и детьми, организацию "дней здоровья", игр, викторин на медицинскую тему;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- медицинский контроль за организацией физического воспитания, состоянием и содержанием мест занятий физической культурой, наблюдение за правильным проведением мероприятий по физической культуре в зависимости от пола, возраста и состояния здоровья;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контроль за пищеблоком и питанием детей;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ведение медицинской документации.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19.2. В целях профилактики контагиозных гельминтозов (энтеробиоза и гименолепидоза) организуют и проводят необходимые меры по оздоровлению источников инвазии, предупреждению передачи возбудителя.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19.2.1. Выявление инвазированных контагиозных гельминтозами следует осуществлять одновременным обследованием всех детей и всего персонала дошкольных организаций один раз в год. На пораженность острицами проводят троекратное обследование детей и сотрудников через 1 - 3 дня; на пораженность карликовым цепнем - через 10 - 20 дней.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19.2.2. Всех выявленных инвазированных регистрируют в журнале "Инфекционные заболевания" и проводят медикаментозную терапию силами медицинского персонала.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19.2.3. При однократном обследовании детей и сотрудников и выявлении 20% и более инвазированных острицами - проводят оздоровление всех детей и обслуживающего персонала дошкольных организаций. Одновременно проводятся мероприятия по выявлению источников заражения острицами и их оздоровление в соответствии с санитарными правилами по профилактике энтеробиозов.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19.2.4. При регистрации случаев заболеваний среди детей и персонала дошкольных организаций контагиозными гельминтозами профилактические мероприятия проводят как в период лечения детей, так и ближайшие 3 дня после его окончания. При этом необходимо: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ежедневно 2 раза (утром и вечером) проводить влажную уборку помещений с применением мыльно-содового раствора;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- пропылесосить или обработать камерной дезинфекцией (если невозможно облучить бактерицидными лампами в течение 30 минут на расстоянии до 25 см) ковры, дорожки, мягкие игрушки и убрать их до завершения заключительной дезинвазии;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в течение 3 дней, начиная с первого дня лечения, одеяла, матрацы и подушки обрабатывать пылесосом. Одеяла и постельное белье не допускается встряхивать в помещении;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в группах круглосуточного пребывания ежедневно менять или проглаживать горячим утюгом нательное, постельное белье и полотенца;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ногти на руках детей и персонала должны быть коротко острижены;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осуществлять надзор за соблюдением детьми и персоналом правил личной гигиены.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19.2.5. Для профилактики паразитозов проводят лабораторный контроль за качеством воды в ванне бассейна на паразитологические показатели 1 раз в квартал.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XX. Требования к прохождению профилактических медицинских осмотров и личной гигиене персонала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20.1. Персонал дошкольных организаций проходит медицинские осмотры и обследования, профессиональную гигиеническую подготовку и аттестацию в установленном порядке.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Перечень и кратность медицинских обследований, исследований и профессиональной гигиенической подготовки представлен в Приложении 15 настоящих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20.2. Каждый работник дошкольных организаций должен иметь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При отсутствии сведений о профилактических прививках работники, поступающие в дошкольные организации, должны быть привиты в соответствии с национальным календарем профилактических прививок.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20.3. Ежедневно перед началом работы медицинским работником проводится осмотр работников, связанных с приготовлением и раздачей пищи, на наличие гнойничковых заболеваний кожи рук и открытых поверхностей тела, а также ангин, катаральных явлений верхних дыхательных путей. Результаты осмотра ежедневно перед началом рабочей смены заносятся в "Журнал здоровья" (приложения 16 настоящих санитарных правил).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Не допускают или немедленно отстраняют от работы больных работников или при подозрении на инфекционные заболевания. Не допускают к работе по приготовлению блюд и их раздачи работников, имеющих на руках нагноения, порезы, ожоги.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20.4. Персонал дошкольных организаций должен соблюдать правила личной гигиены: приходить на работу в чистой одежде и обуви; оставлять верхнюю одежду, головной убор и личные вещи в индивидуальном шкафу для одежды; коротко стричь ногти.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 помощника воспитателя дополнительно должен быть фартук и косынка для раздачи пищи, фартук для мытья посуды и специальный (темный) халат для уборки помещений.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Перед входом в туалетную комнату следует снимать халат и после выхода тщательно вымыть руки с мылом; работникам не допускается пользоваться детским туалетом.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20.5. Работники пищеблока не должны во время работы носить кольца, серьги, закалывать спецодежду булавками, принимать пищу и курить на рабочем месте.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работников дошкольных организаций следует предусмотреть не менее 3 комплектов санитарной одежды.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XXI. Требования к соблюдению санитарных правил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21.1. Руководитель дошкольных организаций является ответственным лицом за организацию и полноту выполнения настоящих санитарных правил, в том числе обеспечивает: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наличие настоящих санитарных правил и доведение их содержания до работников учреждения;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выполнение требований санитарных правил всеми работниками учреждения;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необходимые условия для соблюдения санитарных правил;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организацию производственного и лабораторного контроля;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прием на работу лиц, имеющих допуск по состоянию здоровья, прошедших профессиональную гигиеническую подготовку и аттестацию;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наличие личных медицинских книжек на каждого работника;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своевременное прохождение ими периодических медицинских обследований;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организацию курсовой гигиенической подготовки и переподготовки по программе гигиенического обучения не реже 1 раза в 2 года;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условия труда работников в соответствии с действующим законодательством, санитарными правилами и гигиеническими нормативами;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организацию мероприятий по дезинфекции, дезинсекции и дератизации;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наличие аптечек для оказания первой медицинской помощи и их своевременное пополнение;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исправную работу технологического, холодильного и другого оборудования учреждения.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21.2. Медицинский персонал дошкольных организаций осуществляет повседневный контроль за соблюдением требований санитарных правил.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21.3. За нарушение санитарного законодательства руководитель дошкольных организаций несет ответственность в порядке, установленном законодательством Российской Федерации.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lastRenderedPageBreak/>
        <w:t>1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 - постановление Правительства Российской Федерации от 31.03.2009 N 277 "Об утверждении положения о лицензировании образовательной деятельности".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2 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СанПиН 2.1.2.1188-03 "Плавательные бассейны. Гигиенические требования к устройству, эксплуатации и качеству воды. Контроль качества", утвержден постановлением Главного государственного санитарного врача Российской Федерации от 30.01.2003 N 4 (зарегистрировано в Минюсте России 14.02.2003, регистрационный номер 4219).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18"/>
          <w:szCs w:val="18"/>
          <w:vertAlign w:val="superscript"/>
          <w:lang w:eastAsia="ru-RU"/>
        </w:rPr>
        <w:t>3 </w:t>
      </w: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постановление Правительства Российской Федерации от 04.04.2001 N 262 "О государственной регистрации отдельных видов продукции, представляющих потенциальную опасность для человека, а также отдельных видов продукции, впервые ввозимых на территорию Российской Федерации".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Приложение 5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Пищевые продукты, которые не допускается использовать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питании детей в дошкольных организациях,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целях предотвращения возникновения и распространения инфекционных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 массовых неинфекционных заболеваний (отравлений):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субпродуктов, кроме печени, языка, сердца;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непотрошеной птицы;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мяса диких животных;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мясо и субпродукты замороженные, со сроком годности более 6 месяцев;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мясо птицы замороженное;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мясо птицы механической обвалки и коллагенсодержащее сырье из мяса птицы;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мясо третьей и четвертой категории;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мясо с массовой долей костей, жировой и соединительной ткани свыше 20%;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- зельцев, изделий из мясной обрези, диафрагмы; рулетов из мякоти голов, кровяных и ливерных колбас;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кулинарных жиров, свиного или бараньего сала, маргарина и других гидрогенизированных жиров;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яиц и мяса водоплавающих птиц;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яиц с загрязненной скорлупой, с насечкой, "тек", "бой", а также яиц из хозяйств, неблагополучных по сальмонеллезам;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консервов с нарушением герметичности банок, бомбажных, "хлопуш", банок с ржавчиной, деформированных, без этикеток;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крупы, мука, сухофруктов и других продуктов, загрязненных различными примесями или зараженных амбарными вредителями;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любых пищевых продуктов домашнего (не промышленного) изготовления, а также принесенных из дома и не имеющих документов, подтверждающих их качество и безопасность (в том числе при организации праздничных мероприятий, праздновании дней рождения и т.п.);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кремовых кондитерских изделий (пирожных и тортов) и кремов;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творога из непастеризованного молока, фляжного творога, фляжной сметаны без термической обработки;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простокваши "самокваса";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грибов и продуктов (кулинарных изделий), из них приготовленных;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кваса, газированных напитков;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молока и молочных продуктов из хозяйств, неблагополучных по заболеваемости сельскохозяйственных животных, а также не прошедших первичную обработку и пастеризацию;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сырокопченых, полукопченых, подкопченных мясных гастрономических изделий и колбас;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- блюд, изготовленных из мяса, птицы, рыбы, не прошедших тепловую обработку, кроме соленой рыбы (сельдь, семга, форель);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бульонов, приготовленных на основе костей;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жареных в жире (во фритюре) пищевых продуктов и изделий, чипсов;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уксуса, горчицы, хрена, перца острого (красного, черного, белого) и других острых (жгучих) приправ и содержащих их пищевых продуктов;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острых соусов, кетчупов, майонезов и майонезных соусов, маринованных овощей и фруктов (огурцы, томаты, сливы, яблоки) и других продуктов, консервированных с уксусом;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кофе натурального;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ядра абрикосовой косточки, арахиса;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молочных продуктов, творожных сырков и мороженого с использованием растительных жиров;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кумыса и других кисломолочных продуктов с содержанием этанола (более 0,5%);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карамели, в том числе леденцовой;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первых и вторых блюд из/на основе сухих пищевых концентратов быстрого приготовления;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продуктов, содержащих в своем составе синтетические ароматизаторы и красители;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сливочное масло жирностью ниже 72%;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продуктов, в том числе кондитерских изделий, содержащих алкоголь;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консервированные продукты с использованием уксуса.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Приложение 8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Рекомендуемый ассортимент основных пищевых продуктов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для использования в питании детей в дошкольных организациях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Мясо и мясопродукты: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говядина I категории,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телятина,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нежирные сорта свинины и баранины;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мясо птицы охлажденное (курица, индейка),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мясо кролика,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субпродукты говяжьи (печень, язык).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Рыба и рыбопродукты - треска, горбуша, лосось, хек, минтай, ледяная рыба, судак, сельдь (соленая), морепродукты.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Яйца куриные - в виде омлетов или в вареном виде.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Молоко и молочные продукты: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молоко (2,5%, 3,2% жирности), пастеризованное, стерилизованное, сухое;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сгущенное молоко (цельное и с сахаром), сгущенно-вареное молоко;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творог не более 9% жирности с кислотностью не более 150 Т - после термической обработки; творог и творожные изделия промышленного выпуска в мелкоштучной упаковке;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сыр неострых сортов (твердый, полутвердый, мягкий, плавленый - для питания детей дошкольного возраста);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сметана (10%, 15% жирности) - после термической обработки;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кисломолочные продукты промышленного выпуска; ряженка, варенец, бифидок, кефир, йогурты, простокваша;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- сливки (10% жирности);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мороженое (молочное, сливочное).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Пищевые жиры: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сливочное масло (72,5%, 82,5% жирности);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маргарин ограниченно для выпечки.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Кондитерские изделия: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зефир, пастила, мармелад;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шоколад и шоколадные конфеты - не чаще одного раза в неделю;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галеты, печенье, крекеры, вафли, пряники, кексы (предпочтительнее с минимальным количеством пищевых ароматизаторов и красителей);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пирожные, торты (песочные и бисквитные, без крема);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джемы, варенье, повидло, мед - промышленного выпуска.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Овощи: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овощи быстрозамороженные (очищенные полуфабрикаты): картофель, капуста цветная, 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Фрукты: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яблоки, груши, бананы, слива, персики, абрикосы, ягоды (за исключением клубники, в том числе быстрозамороженные);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цитрусовые (апельсины, мандарины, лимоны) - с учетом индивидуальной переносимости;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тропические фрукты (манго, киви, ананас, гуава) - с учетом индивидуальной переносимости.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сухофрукты.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Бобовые: горох, фасоль, соя, чечевица.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Орехи: миндаль, фундук, ядро грецкого ореха.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Соки и напитки: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натуральные отечественные и импортные соки и нектары промышленного выпуска (осветленные и с мякотью);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напитки промышленного выпуска на основе натуральных фруктов;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витаминизированные напитки промышленного выпуска без консервантов и искусственных пищевых добавок;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кофе (суррогатный), какао, чай.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Консервы: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говядина тушеная (в виде исключения при отсутствии мяса) для приготовления первых блюд);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лосось, сайра (для приготовления супов);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компоты, фрукты дольками;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баклажанная и кабачковая икра для детского питания;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зеленый горошек;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- кукуруза сахарная;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фасоль стручковая консервированная;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томаты и огурцы соленые.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Хлеб (ржаной, пшеничный или из смеси муки, предпочтительно обогащенный), крупы, макаронные изделия - все виды без ограничения.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Соль поваренная йодированная - в эндемичных по содержанию йода районах.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Дополнительно при наличии финансовых возможностей в питании детей могут использоваться: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икра осетровая и лососевая зернистая (не чаще 1 раза в 2 недели);</w:t>
      </w:r>
    </w:p>
    <w:p w:rsidR="00530353" w:rsidRPr="00530353" w:rsidRDefault="00530353" w:rsidP="00530353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530353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- рыба соленая красная (предпочтительнее горбуша, кета) - не чаще 1 раза в 2 недели.</w:t>
      </w:r>
    </w:p>
    <w:p w:rsidR="00F347E8" w:rsidRDefault="00F347E8"/>
    <w:sectPr w:rsidR="00F347E8" w:rsidSect="00F347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30353"/>
    <w:rsid w:val="00530353"/>
    <w:rsid w:val="00B01100"/>
    <w:rsid w:val="00F34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7E8"/>
  </w:style>
  <w:style w:type="paragraph" w:styleId="1">
    <w:name w:val="heading 1"/>
    <w:basedOn w:val="a"/>
    <w:link w:val="10"/>
    <w:uiPriority w:val="9"/>
    <w:qFormat/>
    <w:rsid w:val="005303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303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30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00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58269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552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0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9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48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63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176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5408463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9383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702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1883914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6919313">
                                              <w:marLeft w:val="0"/>
                                              <w:marRight w:val="15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84</Pages>
  <Words>21681</Words>
  <Characters>123584</Characters>
  <Application>Microsoft Office Word</Application>
  <DocSecurity>0</DocSecurity>
  <Lines>1029</Lines>
  <Paragraphs>289</Paragraphs>
  <ScaleCrop>false</ScaleCrop>
  <Company/>
  <LinksUpToDate>false</LinksUpToDate>
  <CharactersWithSpaces>144976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ДОУ 9</dc:creator>
  <cp:lastModifiedBy>ДОУ 9</cp:lastModifiedBy>
  <cp:revision>1</cp:revision>
  <dcterms:created xsi:type="dcterms:W3CDTF">2019-12-06T11:19:00Z</dcterms:created>
  <dcterms:modified xsi:type="dcterms:W3CDTF">2019-12-06T11:20:00Z</dcterms:modified>
</cp:coreProperties>
</file>